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EFF7" w14:textId="0B8A7388" w:rsidR="00CD211E" w:rsidRPr="0096760D" w:rsidRDefault="0096760D" w:rsidP="00960231">
      <w:pPr>
        <w:jc w:val="center"/>
        <w:rPr>
          <w:rFonts w:ascii="Arial" w:hAnsi="Arial" w:cs="Arial"/>
          <w:b/>
          <w:sz w:val="36"/>
          <w:szCs w:val="36"/>
        </w:rPr>
      </w:pPr>
      <w:r>
        <w:rPr>
          <w:rFonts w:ascii="Arial" w:hAnsi="Arial" w:cs="Arial"/>
          <w:b/>
          <w:sz w:val="36"/>
          <w:szCs w:val="36"/>
        </w:rPr>
        <w:t>Chaperone Policy</w:t>
      </w:r>
    </w:p>
    <w:tbl>
      <w:tblPr>
        <w:tblW w:w="1000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466"/>
        <w:gridCol w:w="2547"/>
        <w:gridCol w:w="2547"/>
      </w:tblGrid>
      <w:tr w:rsidR="00D046E3" w:rsidRPr="000D0AEC" w14:paraId="5F28D05A" w14:textId="77777777" w:rsidTr="00DC5737">
        <w:tc>
          <w:tcPr>
            <w:tcW w:w="10008" w:type="dxa"/>
            <w:gridSpan w:val="4"/>
            <w:tcBorders>
              <w:top w:val="nil"/>
              <w:left w:val="nil"/>
              <w:bottom w:val="single" w:sz="12" w:space="0" w:color="auto"/>
              <w:right w:val="nil"/>
            </w:tcBorders>
          </w:tcPr>
          <w:p w14:paraId="2868FFC4"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33F0F9DC" w14:textId="77777777" w:rsidTr="00DC5737">
        <w:trPr>
          <w:trHeight w:val="305"/>
        </w:trPr>
        <w:tc>
          <w:tcPr>
            <w:tcW w:w="2448" w:type="dxa"/>
            <w:tcBorders>
              <w:top w:val="single" w:sz="12" w:space="0" w:color="auto"/>
              <w:left w:val="single" w:sz="12" w:space="0" w:color="auto"/>
              <w:bottom w:val="single" w:sz="12" w:space="0" w:color="auto"/>
              <w:right w:val="nil"/>
            </w:tcBorders>
            <w:shd w:val="clear" w:color="auto" w:fill="C0C0C0"/>
          </w:tcPr>
          <w:p w14:paraId="3BCDF7D8"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Issue Date:</w:t>
            </w:r>
          </w:p>
        </w:tc>
        <w:tc>
          <w:tcPr>
            <w:tcW w:w="2466" w:type="dxa"/>
            <w:tcBorders>
              <w:top w:val="single" w:sz="12" w:space="0" w:color="auto"/>
              <w:left w:val="nil"/>
              <w:bottom w:val="single" w:sz="12" w:space="0" w:color="auto"/>
              <w:right w:val="nil"/>
            </w:tcBorders>
          </w:tcPr>
          <w:p w14:paraId="67A9E991"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June 2020</w:t>
            </w:r>
          </w:p>
        </w:tc>
        <w:tc>
          <w:tcPr>
            <w:tcW w:w="2547" w:type="dxa"/>
            <w:tcBorders>
              <w:top w:val="single" w:sz="12" w:space="0" w:color="auto"/>
              <w:left w:val="nil"/>
              <w:bottom w:val="single" w:sz="12" w:space="0" w:color="auto"/>
              <w:right w:val="nil"/>
            </w:tcBorders>
            <w:shd w:val="clear" w:color="auto" w:fill="C0C0C0"/>
          </w:tcPr>
          <w:p w14:paraId="7C72402E"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Review Date:</w:t>
            </w:r>
          </w:p>
        </w:tc>
        <w:tc>
          <w:tcPr>
            <w:tcW w:w="2547" w:type="dxa"/>
            <w:tcBorders>
              <w:top w:val="single" w:sz="12" w:space="0" w:color="auto"/>
              <w:left w:val="nil"/>
              <w:bottom w:val="single" w:sz="12" w:space="0" w:color="auto"/>
              <w:right w:val="single" w:sz="12" w:space="0" w:color="auto"/>
            </w:tcBorders>
          </w:tcPr>
          <w:p w14:paraId="4615231D"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June 2022</w:t>
            </w:r>
          </w:p>
        </w:tc>
      </w:tr>
      <w:tr w:rsidR="00D046E3" w:rsidRPr="000D0AEC" w14:paraId="3D6AA932" w14:textId="77777777" w:rsidTr="00DC5737">
        <w:trPr>
          <w:trHeight w:val="305"/>
        </w:trPr>
        <w:tc>
          <w:tcPr>
            <w:tcW w:w="10008" w:type="dxa"/>
            <w:gridSpan w:val="4"/>
            <w:tcBorders>
              <w:top w:val="single" w:sz="12" w:space="0" w:color="auto"/>
              <w:left w:val="nil"/>
              <w:bottom w:val="single" w:sz="12" w:space="0" w:color="auto"/>
              <w:right w:val="nil"/>
            </w:tcBorders>
          </w:tcPr>
          <w:p w14:paraId="3EAE3D18"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06308D5E" w14:textId="77777777" w:rsidTr="00DC5737">
        <w:trPr>
          <w:trHeight w:val="305"/>
        </w:trPr>
        <w:tc>
          <w:tcPr>
            <w:tcW w:w="2448" w:type="dxa"/>
            <w:tcBorders>
              <w:top w:val="single" w:sz="12" w:space="0" w:color="auto"/>
              <w:left w:val="single" w:sz="12" w:space="0" w:color="auto"/>
              <w:bottom w:val="single" w:sz="12" w:space="0" w:color="auto"/>
              <w:right w:val="nil"/>
            </w:tcBorders>
            <w:shd w:val="clear" w:color="auto" w:fill="C0C0C0"/>
          </w:tcPr>
          <w:p w14:paraId="3FE9B716"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Version:</w:t>
            </w:r>
          </w:p>
        </w:tc>
        <w:tc>
          <w:tcPr>
            <w:tcW w:w="2466" w:type="dxa"/>
            <w:tcBorders>
              <w:top w:val="single" w:sz="12" w:space="0" w:color="auto"/>
              <w:left w:val="nil"/>
              <w:bottom w:val="single" w:sz="12" w:space="0" w:color="auto"/>
              <w:right w:val="nil"/>
            </w:tcBorders>
          </w:tcPr>
          <w:p w14:paraId="04218B41"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1.1</w:t>
            </w:r>
          </w:p>
        </w:tc>
        <w:tc>
          <w:tcPr>
            <w:tcW w:w="2547" w:type="dxa"/>
            <w:tcBorders>
              <w:top w:val="single" w:sz="12" w:space="0" w:color="auto"/>
              <w:left w:val="nil"/>
              <w:bottom w:val="single" w:sz="12" w:space="0" w:color="auto"/>
              <w:right w:val="nil"/>
            </w:tcBorders>
            <w:shd w:val="clear" w:color="auto" w:fill="C0C0C0"/>
          </w:tcPr>
          <w:p w14:paraId="15E8024D"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Issued By:</w:t>
            </w:r>
          </w:p>
        </w:tc>
        <w:tc>
          <w:tcPr>
            <w:tcW w:w="2547" w:type="dxa"/>
            <w:tcBorders>
              <w:top w:val="single" w:sz="12" w:space="0" w:color="auto"/>
              <w:left w:val="nil"/>
              <w:bottom w:val="single" w:sz="12" w:space="0" w:color="auto"/>
              <w:right w:val="single" w:sz="12" w:space="0" w:color="auto"/>
            </w:tcBorders>
          </w:tcPr>
          <w:p w14:paraId="00ACF49B"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Nicola Hone</w:t>
            </w:r>
          </w:p>
        </w:tc>
      </w:tr>
      <w:tr w:rsidR="00D046E3" w:rsidRPr="000D0AEC" w14:paraId="55550CA3" w14:textId="77777777" w:rsidTr="00DC5737">
        <w:tc>
          <w:tcPr>
            <w:tcW w:w="10008" w:type="dxa"/>
            <w:gridSpan w:val="4"/>
            <w:tcBorders>
              <w:top w:val="single" w:sz="12" w:space="0" w:color="auto"/>
              <w:left w:val="nil"/>
              <w:bottom w:val="single" w:sz="12" w:space="0" w:color="auto"/>
              <w:right w:val="nil"/>
            </w:tcBorders>
          </w:tcPr>
          <w:p w14:paraId="0FAC0553"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0C618D4F" w14:textId="77777777" w:rsidTr="00DC5737">
        <w:tc>
          <w:tcPr>
            <w:tcW w:w="2448" w:type="dxa"/>
            <w:tcBorders>
              <w:top w:val="single" w:sz="12" w:space="0" w:color="auto"/>
              <w:left w:val="single" w:sz="12" w:space="0" w:color="auto"/>
              <w:bottom w:val="single" w:sz="12" w:space="0" w:color="auto"/>
              <w:right w:val="nil"/>
            </w:tcBorders>
            <w:shd w:val="clear" w:color="auto" w:fill="C0C0C0"/>
          </w:tcPr>
          <w:p w14:paraId="3AD2AEB9"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Aim:</w:t>
            </w:r>
          </w:p>
        </w:tc>
        <w:tc>
          <w:tcPr>
            <w:tcW w:w="7560" w:type="dxa"/>
            <w:gridSpan w:val="3"/>
            <w:tcBorders>
              <w:top w:val="single" w:sz="12" w:space="0" w:color="auto"/>
              <w:left w:val="nil"/>
              <w:bottom w:val="single" w:sz="12" w:space="0" w:color="auto"/>
              <w:right w:val="single" w:sz="12" w:space="0" w:color="auto"/>
            </w:tcBorders>
          </w:tcPr>
          <w:p w14:paraId="3F85D5A2" w14:textId="77777777" w:rsidR="00D046E3" w:rsidRPr="00276F46" w:rsidRDefault="00D046E3" w:rsidP="00DC5737">
            <w:pPr>
              <w:rPr>
                <w:rFonts w:ascii="Calibri" w:hAnsi="Calibri"/>
                <w:sz w:val="20"/>
                <w:szCs w:val="20"/>
              </w:rPr>
            </w:pPr>
            <w:r>
              <w:rPr>
                <w:rFonts w:ascii="Calibri" w:hAnsi="Calibri"/>
                <w:sz w:val="20"/>
                <w:szCs w:val="20"/>
              </w:rPr>
              <w:t>To provide patients with appropriate chaperones for intimate and other consultations.</w:t>
            </w:r>
          </w:p>
        </w:tc>
      </w:tr>
      <w:tr w:rsidR="00D046E3" w:rsidRPr="000D0AEC" w14:paraId="07D42AE7" w14:textId="77777777" w:rsidTr="00DC5737">
        <w:tc>
          <w:tcPr>
            <w:tcW w:w="10008" w:type="dxa"/>
            <w:gridSpan w:val="4"/>
            <w:tcBorders>
              <w:top w:val="single" w:sz="12" w:space="0" w:color="auto"/>
              <w:left w:val="nil"/>
              <w:bottom w:val="single" w:sz="12" w:space="0" w:color="auto"/>
              <w:right w:val="nil"/>
            </w:tcBorders>
          </w:tcPr>
          <w:p w14:paraId="1576C0EE"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5C178484" w14:textId="77777777" w:rsidTr="00DC5737">
        <w:tc>
          <w:tcPr>
            <w:tcW w:w="2448" w:type="dxa"/>
            <w:tcBorders>
              <w:top w:val="single" w:sz="12" w:space="0" w:color="auto"/>
              <w:left w:val="single" w:sz="12" w:space="0" w:color="auto"/>
              <w:bottom w:val="single" w:sz="12" w:space="0" w:color="auto"/>
              <w:right w:val="nil"/>
            </w:tcBorders>
            <w:shd w:val="clear" w:color="auto" w:fill="C0C0C0"/>
          </w:tcPr>
          <w:p w14:paraId="717E9B7C"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Scope:</w:t>
            </w:r>
          </w:p>
        </w:tc>
        <w:tc>
          <w:tcPr>
            <w:tcW w:w="7560" w:type="dxa"/>
            <w:gridSpan w:val="3"/>
            <w:tcBorders>
              <w:top w:val="single" w:sz="12" w:space="0" w:color="auto"/>
              <w:left w:val="nil"/>
              <w:bottom w:val="single" w:sz="12" w:space="0" w:color="auto"/>
              <w:right w:val="single" w:sz="12" w:space="0" w:color="auto"/>
            </w:tcBorders>
          </w:tcPr>
          <w:p w14:paraId="211FCD66" w14:textId="77777777" w:rsidR="00D046E3" w:rsidRPr="000D0AEC" w:rsidRDefault="00D046E3" w:rsidP="00DC5737">
            <w:pPr>
              <w:rPr>
                <w:rFonts w:ascii="Calibri" w:eastAsia="Times New Roman" w:hAnsi="Calibri" w:cs="Times New Roman"/>
                <w:sz w:val="20"/>
                <w:szCs w:val="20"/>
                <w:lang w:eastAsia="en-GB"/>
              </w:rPr>
            </w:pPr>
            <w:r>
              <w:rPr>
                <w:rFonts w:ascii="Calibri" w:hAnsi="Calibri"/>
                <w:sz w:val="20"/>
                <w:szCs w:val="20"/>
              </w:rPr>
              <w:t>This policy covers the process to be followed including when/how to offer a chaperone, which chaperone to use, recording the offer, chaperone recording the consultation separately and process to follow in the event of any incidents</w:t>
            </w:r>
          </w:p>
        </w:tc>
      </w:tr>
      <w:tr w:rsidR="00D046E3" w:rsidRPr="000D0AEC" w14:paraId="757FF6C9" w14:textId="77777777" w:rsidTr="00DC5737">
        <w:tc>
          <w:tcPr>
            <w:tcW w:w="10008" w:type="dxa"/>
            <w:gridSpan w:val="4"/>
            <w:tcBorders>
              <w:top w:val="single" w:sz="12" w:space="0" w:color="auto"/>
              <w:left w:val="nil"/>
              <w:bottom w:val="single" w:sz="12" w:space="0" w:color="auto"/>
              <w:right w:val="nil"/>
            </w:tcBorders>
          </w:tcPr>
          <w:p w14:paraId="0D439A37"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53B7E933" w14:textId="77777777" w:rsidTr="00DC5737">
        <w:tc>
          <w:tcPr>
            <w:tcW w:w="2448" w:type="dxa"/>
            <w:tcBorders>
              <w:top w:val="single" w:sz="12" w:space="0" w:color="auto"/>
              <w:left w:val="single" w:sz="12" w:space="0" w:color="auto"/>
              <w:right w:val="nil"/>
            </w:tcBorders>
            <w:shd w:val="clear" w:color="auto" w:fill="C0C0C0"/>
          </w:tcPr>
          <w:p w14:paraId="492B6FCF"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Associated Documentation:</w:t>
            </w:r>
          </w:p>
        </w:tc>
        <w:tc>
          <w:tcPr>
            <w:tcW w:w="7560" w:type="dxa"/>
            <w:gridSpan w:val="3"/>
            <w:tcBorders>
              <w:top w:val="single" w:sz="12" w:space="0" w:color="auto"/>
              <w:left w:val="nil"/>
              <w:right w:val="single" w:sz="12" w:space="0" w:color="auto"/>
            </w:tcBorders>
          </w:tcPr>
          <w:p w14:paraId="226D3C88" w14:textId="77777777" w:rsidR="00D046E3" w:rsidRPr="000D0AEC" w:rsidRDefault="00D046E3" w:rsidP="00DC5737">
            <w:pPr>
              <w:rPr>
                <w:rFonts w:ascii="Calibri" w:eastAsia="Times New Roman" w:hAnsi="Calibri" w:cs="Times New Roman"/>
                <w:sz w:val="20"/>
                <w:szCs w:val="20"/>
                <w:lang w:eastAsia="en-GB"/>
              </w:rPr>
            </w:pPr>
            <w:r w:rsidRPr="00276F46">
              <w:rPr>
                <w:rFonts w:ascii="Calibri" w:hAnsi="Calibri" w:cs="Arial"/>
                <w:b/>
                <w:bCs/>
                <w:sz w:val="20"/>
                <w:szCs w:val="20"/>
              </w:rPr>
              <w:t xml:space="preserve">Legal Framework: </w:t>
            </w:r>
            <w:r w:rsidRPr="00276F46">
              <w:rPr>
                <w:rFonts w:ascii="Calibri" w:hAnsi="Calibri" w:cs="Arial"/>
                <w:sz w:val="20"/>
                <w:szCs w:val="20"/>
              </w:rPr>
              <w:t xml:space="preserve">Health &amp; Safety at Work Act </w:t>
            </w:r>
            <w:r>
              <w:rPr>
                <w:rFonts w:ascii="Calibri" w:hAnsi="Calibri" w:cs="Arial"/>
                <w:sz w:val="20"/>
                <w:szCs w:val="20"/>
              </w:rPr>
              <w:t>(1974), Care Quality Commission Essential Standards of Quality and Safety</w:t>
            </w:r>
            <w:r w:rsidRPr="00276F46">
              <w:rPr>
                <w:rFonts w:ascii="Calibri" w:hAnsi="Calibri" w:cs="Arial"/>
                <w:sz w:val="20"/>
                <w:szCs w:val="20"/>
              </w:rPr>
              <w:br/>
            </w:r>
            <w:r w:rsidRPr="004021E8">
              <w:rPr>
                <w:rFonts w:ascii="Calibri" w:hAnsi="Calibri" w:cs="Arial"/>
                <w:b/>
                <w:bCs/>
                <w:sz w:val="20"/>
                <w:szCs w:val="20"/>
              </w:rPr>
              <w:t>Policies:</w:t>
            </w:r>
            <w:r w:rsidRPr="00276F46">
              <w:rPr>
                <w:rFonts w:ascii="Calibri" w:hAnsi="Calibri" w:cs="Arial"/>
                <w:sz w:val="20"/>
                <w:szCs w:val="20"/>
              </w:rPr>
              <w:t xml:space="preserve"> </w:t>
            </w:r>
            <w:r>
              <w:rPr>
                <w:rFonts w:ascii="Calibri" w:hAnsi="Calibri" w:cs="Arial"/>
                <w:sz w:val="20"/>
                <w:szCs w:val="20"/>
              </w:rPr>
              <w:t>Child, Young Persons, Adult Safeguarding; Lone Working</w:t>
            </w:r>
          </w:p>
        </w:tc>
      </w:tr>
      <w:tr w:rsidR="00D046E3" w:rsidRPr="000D0AEC" w14:paraId="11EB372B" w14:textId="77777777" w:rsidTr="00DC5737">
        <w:tc>
          <w:tcPr>
            <w:tcW w:w="2448" w:type="dxa"/>
            <w:tcBorders>
              <w:left w:val="single" w:sz="12" w:space="0" w:color="auto"/>
              <w:right w:val="nil"/>
            </w:tcBorders>
            <w:shd w:val="clear" w:color="auto" w:fill="C0C0C0"/>
          </w:tcPr>
          <w:p w14:paraId="517A216B"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Appendices:</w:t>
            </w:r>
          </w:p>
        </w:tc>
        <w:tc>
          <w:tcPr>
            <w:tcW w:w="7560" w:type="dxa"/>
            <w:gridSpan w:val="3"/>
            <w:tcBorders>
              <w:left w:val="nil"/>
              <w:right w:val="single" w:sz="12" w:space="0" w:color="auto"/>
            </w:tcBorders>
          </w:tcPr>
          <w:p w14:paraId="5560E22F" w14:textId="77777777" w:rsidR="00D046E3" w:rsidRPr="00564C9F" w:rsidRDefault="00D046E3" w:rsidP="00DC5737">
            <w:pPr>
              <w:rPr>
                <w:rFonts w:ascii="Calibri" w:eastAsia="Times New Roman" w:hAnsi="Calibri" w:cs="Arial"/>
                <w:bCs/>
                <w:kern w:val="32"/>
                <w:sz w:val="20"/>
                <w:szCs w:val="20"/>
                <w:lang w:eastAsia="en-GB"/>
              </w:rPr>
            </w:pPr>
            <w:r w:rsidRPr="00564C9F">
              <w:rPr>
                <w:rFonts w:ascii="Calibri" w:eastAsia="Times New Roman" w:hAnsi="Calibri" w:cs="Arial"/>
                <w:bCs/>
                <w:kern w:val="32"/>
                <w:sz w:val="20"/>
                <w:szCs w:val="20"/>
                <w:lang w:eastAsia="en-GB"/>
              </w:rPr>
              <w:t>1. Checklist for chaperoning</w:t>
            </w:r>
          </w:p>
          <w:p w14:paraId="00D1F687" w14:textId="77777777" w:rsidR="00D046E3" w:rsidRPr="000D0AEC" w:rsidRDefault="00D046E3" w:rsidP="00DC5737">
            <w:pPr>
              <w:rPr>
                <w:rFonts w:ascii="Calibri" w:eastAsia="Times New Roman" w:hAnsi="Calibri" w:cs="Arial"/>
                <w:bCs/>
                <w:kern w:val="32"/>
                <w:sz w:val="20"/>
                <w:szCs w:val="20"/>
                <w:lang w:eastAsia="en-GB"/>
              </w:rPr>
            </w:pPr>
            <w:r w:rsidRPr="00564C9F">
              <w:rPr>
                <w:rFonts w:ascii="Calibri" w:eastAsia="Times New Roman" w:hAnsi="Calibri" w:cs="Arial"/>
                <w:bCs/>
                <w:kern w:val="32"/>
                <w:sz w:val="20"/>
                <w:szCs w:val="20"/>
                <w:lang w:eastAsia="en-GB"/>
              </w:rPr>
              <w:t>2. Further information sources</w:t>
            </w:r>
          </w:p>
        </w:tc>
      </w:tr>
      <w:tr w:rsidR="00D046E3" w:rsidRPr="000D0AEC" w14:paraId="26F0948F" w14:textId="77777777" w:rsidTr="00DC5737">
        <w:tc>
          <w:tcPr>
            <w:tcW w:w="2448" w:type="dxa"/>
            <w:tcBorders>
              <w:left w:val="single" w:sz="12" w:space="0" w:color="auto"/>
              <w:bottom w:val="single" w:sz="12" w:space="0" w:color="auto"/>
              <w:right w:val="nil"/>
            </w:tcBorders>
            <w:shd w:val="clear" w:color="auto" w:fill="C0C0C0"/>
          </w:tcPr>
          <w:p w14:paraId="07B020DA"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Approved By:</w:t>
            </w:r>
          </w:p>
        </w:tc>
        <w:tc>
          <w:tcPr>
            <w:tcW w:w="7560" w:type="dxa"/>
            <w:gridSpan w:val="3"/>
            <w:tcBorders>
              <w:left w:val="nil"/>
              <w:bottom w:val="single" w:sz="12" w:space="0" w:color="auto"/>
              <w:right w:val="single" w:sz="12" w:space="0" w:color="auto"/>
            </w:tcBorders>
          </w:tcPr>
          <w:p w14:paraId="0AE8FAF7"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Dr John Simmons</w:t>
            </w:r>
          </w:p>
        </w:tc>
      </w:tr>
      <w:tr w:rsidR="00D046E3" w:rsidRPr="000D0AEC" w14:paraId="4A69C877" w14:textId="77777777" w:rsidTr="00DC5737">
        <w:tc>
          <w:tcPr>
            <w:tcW w:w="2448" w:type="dxa"/>
            <w:tcBorders>
              <w:top w:val="single" w:sz="12" w:space="0" w:color="auto"/>
              <w:left w:val="single" w:sz="12" w:space="0" w:color="auto"/>
              <w:bottom w:val="single" w:sz="12" w:space="0" w:color="auto"/>
              <w:right w:val="nil"/>
            </w:tcBorders>
            <w:shd w:val="clear" w:color="auto" w:fill="C0C0C0"/>
          </w:tcPr>
          <w:p w14:paraId="76800454"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Date:</w:t>
            </w:r>
          </w:p>
        </w:tc>
        <w:tc>
          <w:tcPr>
            <w:tcW w:w="7560" w:type="dxa"/>
            <w:gridSpan w:val="3"/>
            <w:tcBorders>
              <w:top w:val="single" w:sz="12" w:space="0" w:color="auto"/>
              <w:left w:val="nil"/>
              <w:bottom w:val="single" w:sz="12" w:space="0" w:color="auto"/>
              <w:right w:val="single" w:sz="12" w:space="0" w:color="auto"/>
            </w:tcBorders>
          </w:tcPr>
          <w:p w14:paraId="283312ED"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June 2020</w:t>
            </w:r>
          </w:p>
        </w:tc>
      </w:tr>
      <w:tr w:rsidR="00D046E3" w:rsidRPr="000D0AEC" w14:paraId="43C21E3C" w14:textId="77777777" w:rsidTr="00DC5737">
        <w:tc>
          <w:tcPr>
            <w:tcW w:w="10008" w:type="dxa"/>
            <w:gridSpan w:val="4"/>
            <w:tcBorders>
              <w:top w:val="single" w:sz="12" w:space="0" w:color="auto"/>
              <w:left w:val="nil"/>
              <w:bottom w:val="single" w:sz="12" w:space="0" w:color="auto"/>
              <w:right w:val="nil"/>
            </w:tcBorders>
          </w:tcPr>
          <w:p w14:paraId="573C6A2D"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5516297C" w14:textId="77777777" w:rsidTr="00DC5737">
        <w:tc>
          <w:tcPr>
            <w:tcW w:w="2448" w:type="dxa"/>
            <w:tcBorders>
              <w:top w:val="single" w:sz="12" w:space="0" w:color="auto"/>
              <w:left w:val="single" w:sz="12" w:space="0" w:color="auto"/>
              <w:bottom w:val="single" w:sz="12" w:space="0" w:color="auto"/>
              <w:right w:val="nil"/>
            </w:tcBorders>
            <w:shd w:val="clear" w:color="auto" w:fill="C0C0C0"/>
          </w:tcPr>
          <w:p w14:paraId="090EAE21"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Review and consultation process:</w:t>
            </w:r>
          </w:p>
        </w:tc>
        <w:tc>
          <w:tcPr>
            <w:tcW w:w="7560" w:type="dxa"/>
            <w:gridSpan w:val="3"/>
            <w:tcBorders>
              <w:top w:val="single" w:sz="12" w:space="0" w:color="auto"/>
              <w:left w:val="nil"/>
              <w:bottom w:val="single" w:sz="12" w:space="0" w:color="auto"/>
              <w:right w:val="single" w:sz="12" w:space="0" w:color="auto"/>
            </w:tcBorders>
          </w:tcPr>
          <w:p w14:paraId="133AE2A9" w14:textId="77777777" w:rsidR="00D046E3" w:rsidRPr="000D0AEC" w:rsidRDefault="00D046E3" w:rsidP="00DC5737">
            <w:pPr>
              <w:rPr>
                <w:rFonts w:ascii="Calibri" w:eastAsia="Times New Roman" w:hAnsi="Calibri" w:cs="Times New Roman"/>
                <w:sz w:val="20"/>
                <w:szCs w:val="20"/>
                <w:lang w:eastAsia="en-GB"/>
              </w:rPr>
            </w:pPr>
            <w:r w:rsidRPr="000D0AEC">
              <w:rPr>
                <w:rFonts w:ascii="Calibri" w:eastAsia="Times New Roman" w:hAnsi="Calibri" w:cs="Times New Roman"/>
                <w:sz w:val="20"/>
                <w:szCs w:val="20"/>
                <w:lang w:eastAsia="en-GB"/>
              </w:rPr>
              <w:t>This policy will be reviewed annually from the Issue date above and after consultation with the senior partner.</w:t>
            </w:r>
          </w:p>
        </w:tc>
      </w:tr>
      <w:tr w:rsidR="00D046E3" w:rsidRPr="000D0AEC" w14:paraId="5F7E35B1" w14:textId="77777777" w:rsidTr="00DC5737">
        <w:tc>
          <w:tcPr>
            <w:tcW w:w="2448" w:type="dxa"/>
            <w:tcBorders>
              <w:top w:val="single" w:sz="12" w:space="0" w:color="auto"/>
              <w:left w:val="single" w:sz="12" w:space="0" w:color="auto"/>
              <w:bottom w:val="single" w:sz="12" w:space="0" w:color="auto"/>
              <w:right w:val="nil"/>
            </w:tcBorders>
            <w:shd w:val="clear" w:color="auto" w:fill="C0C0C0"/>
          </w:tcPr>
          <w:p w14:paraId="4E426DCF"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Responsibility for implementation &amp; Training:</w:t>
            </w:r>
          </w:p>
        </w:tc>
        <w:tc>
          <w:tcPr>
            <w:tcW w:w="7560" w:type="dxa"/>
            <w:gridSpan w:val="3"/>
            <w:tcBorders>
              <w:top w:val="single" w:sz="12" w:space="0" w:color="auto"/>
              <w:left w:val="nil"/>
              <w:bottom w:val="single" w:sz="12" w:space="0" w:color="auto"/>
              <w:right w:val="single" w:sz="12" w:space="0" w:color="auto"/>
            </w:tcBorders>
          </w:tcPr>
          <w:p w14:paraId="657B9063" w14:textId="77777777" w:rsidR="00D046E3" w:rsidRPr="000D0AEC" w:rsidRDefault="00D046E3" w:rsidP="00DC5737">
            <w:pPr>
              <w:rPr>
                <w:rFonts w:ascii="Calibri" w:eastAsia="Times New Roman" w:hAnsi="Calibri" w:cs="Times New Roman"/>
                <w:sz w:val="20"/>
                <w:lang w:eastAsia="en-GB"/>
              </w:rPr>
            </w:pPr>
            <w:r w:rsidRPr="000D0AEC">
              <w:rPr>
                <w:rFonts w:ascii="Calibri" w:eastAsia="Times New Roman" w:hAnsi="Calibri" w:cs="Times New Roman"/>
                <w:sz w:val="20"/>
                <w:lang w:eastAsia="en-GB"/>
              </w:rPr>
              <w:t xml:space="preserve">Day to day responsibility for implementation: </w:t>
            </w:r>
            <w:r>
              <w:rPr>
                <w:rFonts w:ascii="Calibri" w:eastAsia="Times New Roman" w:hAnsi="Calibri" w:cs="Times New Roman"/>
                <w:sz w:val="20"/>
                <w:lang w:eastAsia="en-GB"/>
              </w:rPr>
              <w:t xml:space="preserve"> Practice Manager</w:t>
            </w:r>
          </w:p>
          <w:p w14:paraId="505F1F46" w14:textId="77777777" w:rsidR="00D046E3" w:rsidRPr="000D0AEC" w:rsidRDefault="00D046E3" w:rsidP="00DC5737">
            <w:pPr>
              <w:rPr>
                <w:rFonts w:ascii="Calibri" w:eastAsia="Times New Roman" w:hAnsi="Calibri" w:cs="Times New Roman"/>
                <w:sz w:val="20"/>
                <w:lang w:eastAsia="en-GB"/>
              </w:rPr>
            </w:pPr>
          </w:p>
          <w:p w14:paraId="6C3F9D30" w14:textId="77777777" w:rsidR="00D046E3" w:rsidRPr="000D0AEC" w:rsidRDefault="00D046E3" w:rsidP="00DC5737">
            <w:pPr>
              <w:rPr>
                <w:rFonts w:ascii="Calibri" w:eastAsia="Times New Roman" w:hAnsi="Calibri" w:cs="Times New Roman"/>
                <w:sz w:val="20"/>
                <w:lang w:eastAsia="en-GB"/>
              </w:rPr>
            </w:pPr>
            <w:r w:rsidRPr="000D0AEC">
              <w:rPr>
                <w:rFonts w:ascii="Calibri" w:eastAsia="Times New Roman" w:hAnsi="Calibri" w:cs="Times New Roman"/>
                <w:sz w:val="20"/>
                <w:lang w:eastAsia="en-GB"/>
              </w:rPr>
              <w:t xml:space="preserve">Day to day responsibility for training: </w:t>
            </w:r>
            <w:r>
              <w:rPr>
                <w:rFonts w:ascii="Calibri" w:eastAsia="Times New Roman" w:hAnsi="Calibri" w:cs="Times New Roman"/>
                <w:sz w:val="20"/>
                <w:lang w:eastAsia="en-GB"/>
              </w:rPr>
              <w:t>Practice Manager</w:t>
            </w:r>
          </w:p>
        </w:tc>
      </w:tr>
      <w:tr w:rsidR="00D046E3" w:rsidRPr="000D0AEC" w14:paraId="07733EBB" w14:textId="77777777" w:rsidTr="00DC5737">
        <w:tc>
          <w:tcPr>
            <w:tcW w:w="10008" w:type="dxa"/>
            <w:gridSpan w:val="4"/>
            <w:tcBorders>
              <w:top w:val="single" w:sz="12" w:space="0" w:color="auto"/>
              <w:left w:val="nil"/>
              <w:bottom w:val="single" w:sz="12" w:space="0" w:color="auto"/>
              <w:right w:val="nil"/>
            </w:tcBorders>
          </w:tcPr>
          <w:p w14:paraId="07DEBFDD"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54044687" w14:textId="77777777" w:rsidTr="00DC5737">
        <w:tc>
          <w:tcPr>
            <w:tcW w:w="2448" w:type="dxa"/>
            <w:tcBorders>
              <w:top w:val="single" w:sz="12" w:space="0" w:color="auto"/>
              <w:left w:val="nil"/>
              <w:bottom w:val="nil"/>
              <w:right w:val="nil"/>
            </w:tcBorders>
            <w:shd w:val="clear" w:color="auto" w:fill="auto"/>
          </w:tcPr>
          <w:p w14:paraId="6B3A3D4F"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History</w:t>
            </w:r>
          </w:p>
        </w:tc>
        <w:tc>
          <w:tcPr>
            <w:tcW w:w="7560" w:type="dxa"/>
            <w:gridSpan w:val="3"/>
            <w:tcBorders>
              <w:top w:val="single" w:sz="12" w:space="0" w:color="auto"/>
              <w:left w:val="nil"/>
              <w:bottom w:val="nil"/>
              <w:right w:val="nil"/>
            </w:tcBorders>
          </w:tcPr>
          <w:p w14:paraId="344EF470"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46A1143D" w14:textId="77777777" w:rsidTr="00DC5737">
        <w:tc>
          <w:tcPr>
            <w:tcW w:w="2448" w:type="dxa"/>
            <w:tcBorders>
              <w:top w:val="single" w:sz="12" w:space="0" w:color="auto"/>
              <w:left w:val="single" w:sz="12" w:space="0" w:color="auto"/>
              <w:bottom w:val="single" w:sz="12" w:space="0" w:color="auto"/>
              <w:right w:val="nil"/>
            </w:tcBorders>
            <w:shd w:val="clear" w:color="auto" w:fill="C0C0C0"/>
          </w:tcPr>
          <w:p w14:paraId="43127AB7"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Revisions:</w:t>
            </w:r>
          </w:p>
        </w:tc>
        <w:tc>
          <w:tcPr>
            <w:tcW w:w="7560" w:type="dxa"/>
            <w:gridSpan w:val="3"/>
            <w:tcBorders>
              <w:top w:val="single" w:sz="12" w:space="0" w:color="auto"/>
              <w:left w:val="nil"/>
              <w:bottom w:val="single" w:sz="12" w:space="0" w:color="auto"/>
              <w:right w:val="single" w:sz="12" w:space="0" w:color="auto"/>
            </w:tcBorders>
          </w:tcPr>
          <w:p w14:paraId="36FA97DF" w14:textId="77777777" w:rsidR="00D046E3" w:rsidRPr="000D0AEC" w:rsidRDefault="00D046E3" w:rsidP="00DC5737">
            <w:pPr>
              <w:rPr>
                <w:rFonts w:ascii="Calibri" w:eastAsia="Times New Roman" w:hAnsi="Calibri" w:cs="Times New Roman"/>
                <w:sz w:val="20"/>
                <w:szCs w:val="20"/>
                <w:lang w:eastAsia="en-GB"/>
              </w:rPr>
            </w:pPr>
            <w:r w:rsidRPr="000D0AEC">
              <w:rPr>
                <w:rFonts w:ascii="Calibri" w:eastAsia="Times New Roman" w:hAnsi="Calibri" w:cs="Times New Roman"/>
                <w:sz w:val="20"/>
                <w:szCs w:val="20"/>
                <w:lang w:eastAsia="en-GB"/>
              </w:rPr>
              <w:t>Enter details of revision below.</w:t>
            </w:r>
          </w:p>
        </w:tc>
      </w:tr>
      <w:tr w:rsidR="00D046E3" w:rsidRPr="000D0AEC" w14:paraId="728D9F8D" w14:textId="77777777" w:rsidTr="00DC5737">
        <w:tc>
          <w:tcPr>
            <w:tcW w:w="2448" w:type="dxa"/>
            <w:tcBorders>
              <w:top w:val="single" w:sz="12" w:space="0" w:color="auto"/>
              <w:left w:val="single" w:sz="12" w:space="0" w:color="auto"/>
              <w:bottom w:val="single" w:sz="12" w:space="0" w:color="auto"/>
              <w:right w:val="single" w:sz="8" w:space="0" w:color="auto"/>
            </w:tcBorders>
            <w:shd w:val="clear" w:color="auto" w:fill="C0C0C0"/>
          </w:tcPr>
          <w:p w14:paraId="2C9233EA"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Date:</w:t>
            </w:r>
          </w:p>
        </w:tc>
        <w:tc>
          <w:tcPr>
            <w:tcW w:w="2466" w:type="dxa"/>
            <w:tcBorders>
              <w:top w:val="single" w:sz="12" w:space="0" w:color="auto"/>
              <w:left w:val="single" w:sz="8" w:space="0" w:color="auto"/>
              <w:bottom w:val="single" w:sz="12" w:space="0" w:color="auto"/>
              <w:right w:val="single" w:sz="8" w:space="0" w:color="auto"/>
            </w:tcBorders>
            <w:shd w:val="clear" w:color="auto" w:fill="C0C0C0"/>
          </w:tcPr>
          <w:p w14:paraId="7FDE63FB"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Author:</w:t>
            </w:r>
          </w:p>
        </w:tc>
        <w:tc>
          <w:tcPr>
            <w:tcW w:w="5094" w:type="dxa"/>
            <w:gridSpan w:val="2"/>
            <w:tcBorders>
              <w:top w:val="single" w:sz="12" w:space="0" w:color="auto"/>
              <w:left w:val="single" w:sz="8" w:space="0" w:color="auto"/>
              <w:bottom w:val="single" w:sz="12" w:space="0" w:color="auto"/>
              <w:right w:val="single" w:sz="12" w:space="0" w:color="auto"/>
            </w:tcBorders>
            <w:shd w:val="clear" w:color="auto" w:fill="C0C0C0"/>
          </w:tcPr>
          <w:p w14:paraId="11AE9B6F"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Description</w:t>
            </w:r>
          </w:p>
        </w:tc>
      </w:tr>
      <w:tr w:rsidR="00D046E3" w:rsidRPr="000D0AEC" w14:paraId="0B6B713C" w14:textId="77777777" w:rsidTr="00DC5737">
        <w:tc>
          <w:tcPr>
            <w:tcW w:w="2448" w:type="dxa"/>
            <w:tcBorders>
              <w:top w:val="single" w:sz="12" w:space="0" w:color="auto"/>
              <w:left w:val="single" w:sz="12" w:space="0" w:color="auto"/>
            </w:tcBorders>
          </w:tcPr>
          <w:p w14:paraId="3E2EE733"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2.7.2020</w:t>
            </w:r>
          </w:p>
        </w:tc>
        <w:tc>
          <w:tcPr>
            <w:tcW w:w="2466" w:type="dxa"/>
            <w:tcBorders>
              <w:top w:val="single" w:sz="12" w:space="0" w:color="auto"/>
            </w:tcBorders>
            <w:shd w:val="clear" w:color="auto" w:fill="auto"/>
          </w:tcPr>
          <w:p w14:paraId="2868567C"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Nicola Hone</w:t>
            </w:r>
          </w:p>
        </w:tc>
        <w:tc>
          <w:tcPr>
            <w:tcW w:w="5094" w:type="dxa"/>
            <w:gridSpan w:val="2"/>
            <w:tcBorders>
              <w:top w:val="single" w:sz="12" w:space="0" w:color="auto"/>
              <w:right w:val="single" w:sz="12" w:space="0" w:color="auto"/>
            </w:tcBorders>
            <w:shd w:val="clear" w:color="auto" w:fill="auto"/>
          </w:tcPr>
          <w:p w14:paraId="45CAAD69"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Updated following training and poster amended</w:t>
            </w:r>
          </w:p>
        </w:tc>
      </w:tr>
      <w:tr w:rsidR="00D046E3" w:rsidRPr="000D0AEC" w14:paraId="710A8B80" w14:textId="77777777" w:rsidTr="00DC5737">
        <w:tc>
          <w:tcPr>
            <w:tcW w:w="2448" w:type="dxa"/>
            <w:tcBorders>
              <w:left w:val="single" w:sz="12" w:space="0" w:color="auto"/>
            </w:tcBorders>
          </w:tcPr>
          <w:p w14:paraId="33E3C757"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June2021</w:t>
            </w:r>
          </w:p>
        </w:tc>
        <w:tc>
          <w:tcPr>
            <w:tcW w:w="2466" w:type="dxa"/>
            <w:shd w:val="clear" w:color="auto" w:fill="auto"/>
          </w:tcPr>
          <w:p w14:paraId="44632574" w14:textId="77777777"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Nicola Hone</w:t>
            </w:r>
          </w:p>
        </w:tc>
        <w:tc>
          <w:tcPr>
            <w:tcW w:w="5094" w:type="dxa"/>
            <w:gridSpan w:val="2"/>
            <w:tcBorders>
              <w:right w:val="single" w:sz="12" w:space="0" w:color="auto"/>
            </w:tcBorders>
            <w:shd w:val="clear" w:color="auto" w:fill="auto"/>
          </w:tcPr>
          <w:p w14:paraId="2AA0AC9B" w14:textId="567CD476" w:rsidR="00D046E3" w:rsidRPr="000D0AEC" w:rsidRDefault="00D046E3" w:rsidP="00DC5737">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t>Revised policy adapted from Practice Index</w:t>
            </w:r>
          </w:p>
        </w:tc>
      </w:tr>
      <w:tr w:rsidR="00D046E3" w:rsidRPr="000D0AEC" w14:paraId="36BF1EFF" w14:textId="77777777" w:rsidTr="00DC5737">
        <w:tc>
          <w:tcPr>
            <w:tcW w:w="2448" w:type="dxa"/>
            <w:tcBorders>
              <w:left w:val="single" w:sz="12" w:space="0" w:color="auto"/>
            </w:tcBorders>
          </w:tcPr>
          <w:p w14:paraId="3C969B7F" w14:textId="77777777" w:rsidR="00D046E3" w:rsidRPr="000D0AEC" w:rsidRDefault="00D046E3" w:rsidP="00DC5737">
            <w:pPr>
              <w:rPr>
                <w:rFonts w:ascii="Calibri" w:eastAsia="Times New Roman" w:hAnsi="Calibri" w:cs="Times New Roman"/>
                <w:sz w:val="20"/>
                <w:szCs w:val="20"/>
                <w:lang w:eastAsia="en-GB"/>
              </w:rPr>
            </w:pPr>
          </w:p>
        </w:tc>
        <w:tc>
          <w:tcPr>
            <w:tcW w:w="2466" w:type="dxa"/>
            <w:shd w:val="clear" w:color="auto" w:fill="auto"/>
          </w:tcPr>
          <w:p w14:paraId="78D8237C" w14:textId="77777777" w:rsidR="00D046E3" w:rsidRPr="000D0AEC" w:rsidRDefault="00D046E3" w:rsidP="00DC5737">
            <w:pPr>
              <w:rPr>
                <w:rFonts w:ascii="Calibri" w:eastAsia="Times New Roman" w:hAnsi="Calibri" w:cs="Times New Roman"/>
                <w:sz w:val="20"/>
                <w:szCs w:val="20"/>
                <w:lang w:eastAsia="en-GB"/>
              </w:rPr>
            </w:pPr>
          </w:p>
        </w:tc>
        <w:tc>
          <w:tcPr>
            <w:tcW w:w="5094" w:type="dxa"/>
            <w:gridSpan w:val="2"/>
            <w:tcBorders>
              <w:right w:val="single" w:sz="12" w:space="0" w:color="auto"/>
            </w:tcBorders>
            <w:shd w:val="clear" w:color="auto" w:fill="auto"/>
          </w:tcPr>
          <w:p w14:paraId="16D64FC6"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4D478398" w14:textId="77777777" w:rsidTr="00DC5737">
        <w:tc>
          <w:tcPr>
            <w:tcW w:w="2448" w:type="dxa"/>
            <w:tcBorders>
              <w:left w:val="single" w:sz="12" w:space="0" w:color="auto"/>
            </w:tcBorders>
          </w:tcPr>
          <w:p w14:paraId="5D14DBBA" w14:textId="77777777" w:rsidR="00D046E3" w:rsidRPr="000D0AEC" w:rsidRDefault="00D046E3" w:rsidP="00DC5737">
            <w:pPr>
              <w:rPr>
                <w:rFonts w:ascii="Calibri" w:eastAsia="Times New Roman" w:hAnsi="Calibri" w:cs="Times New Roman"/>
                <w:sz w:val="20"/>
                <w:szCs w:val="20"/>
                <w:lang w:eastAsia="en-GB"/>
              </w:rPr>
            </w:pPr>
          </w:p>
        </w:tc>
        <w:tc>
          <w:tcPr>
            <w:tcW w:w="2466" w:type="dxa"/>
            <w:shd w:val="clear" w:color="auto" w:fill="auto"/>
          </w:tcPr>
          <w:p w14:paraId="043E462A" w14:textId="77777777" w:rsidR="00D046E3" w:rsidRPr="000D0AEC" w:rsidRDefault="00D046E3" w:rsidP="00DC5737">
            <w:pPr>
              <w:rPr>
                <w:rFonts w:ascii="Calibri" w:eastAsia="Times New Roman" w:hAnsi="Calibri" w:cs="Times New Roman"/>
                <w:sz w:val="20"/>
                <w:szCs w:val="20"/>
                <w:lang w:eastAsia="en-GB"/>
              </w:rPr>
            </w:pPr>
          </w:p>
        </w:tc>
        <w:tc>
          <w:tcPr>
            <w:tcW w:w="5094" w:type="dxa"/>
            <w:gridSpan w:val="2"/>
            <w:tcBorders>
              <w:right w:val="single" w:sz="12" w:space="0" w:color="auto"/>
            </w:tcBorders>
            <w:shd w:val="clear" w:color="auto" w:fill="auto"/>
          </w:tcPr>
          <w:p w14:paraId="641679B2"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79166E59" w14:textId="77777777" w:rsidTr="00DC5737">
        <w:tc>
          <w:tcPr>
            <w:tcW w:w="10008" w:type="dxa"/>
            <w:gridSpan w:val="4"/>
            <w:tcBorders>
              <w:top w:val="single" w:sz="12" w:space="0" w:color="auto"/>
              <w:left w:val="nil"/>
              <w:bottom w:val="single" w:sz="12" w:space="0" w:color="auto"/>
              <w:right w:val="nil"/>
            </w:tcBorders>
          </w:tcPr>
          <w:p w14:paraId="4B904791" w14:textId="77777777" w:rsidR="00D046E3" w:rsidRPr="000D0AEC" w:rsidRDefault="00D046E3" w:rsidP="00DC5737">
            <w:pPr>
              <w:rPr>
                <w:rFonts w:ascii="Calibri" w:eastAsia="Times New Roman" w:hAnsi="Calibri" w:cs="Times New Roman"/>
                <w:sz w:val="20"/>
                <w:szCs w:val="20"/>
                <w:lang w:eastAsia="en-GB"/>
              </w:rPr>
            </w:pPr>
          </w:p>
        </w:tc>
      </w:tr>
      <w:tr w:rsidR="00D046E3" w:rsidRPr="000D0AEC" w14:paraId="318A8AEC" w14:textId="77777777" w:rsidTr="00DC5737">
        <w:tc>
          <w:tcPr>
            <w:tcW w:w="2448" w:type="dxa"/>
            <w:tcBorders>
              <w:top w:val="single" w:sz="12" w:space="0" w:color="auto"/>
              <w:left w:val="single" w:sz="12" w:space="0" w:color="auto"/>
              <w:bottom w:val="single" w:sz="12" w:space="0" w:color="auto"/>
              <w:right w:val="nil"/>
            </w:tcBorders>
            <w:shd w:val="clear" w:color="auto" w:fill="C0C0C0"/>
          </w:tcPr>
          <w:p w14:paraId="6C944304" w14:textId="77777777" w:rsidR="00D046E3" w:rsidRPr="000D0AEC" w:rsidRDefault="00D046E3" w:rsidP="00DC5737">
            <w:pPr>
              <w:rPr>
                <w:rFonts w:ascii="Calibri" w:eastAsia="Times New Roman" w:hAnsi="Calibri" w:cs="Times New Roman"/>
                <w:b/>
                <w:sz w:val="20"/>
                <w:szCs w:val="20"/>
                <w:lang w:eastAsia="en-GB"/>
              </w:rPr>
            </w:pPr>
            <w:r w:rsidRPr="000D0AEC">
              <w:rPr>
                <w:rFonts w:ascii="Calibri" w:eastAsia="Times New Roman" w:hAnsi="Calibri" w:cs="Times New Roman"/>
                <w:b/>
                <w:sz w:val="20"/>
                <w:szCs w:val="20"/>
                <w:lang w:eastAsia="en-GB"/>
              </w:rPr>
              <w:t>Distribution Methods:</w:t>
            </w:r>
          </w:p>
        </w:tc>
        <w:tc>
          <w:tcPr>
            <w:tcW w:w="7560" w:type="dxa"/>
            <w:gridSpan w:val="3"/>
            <w:tcBorders>
              <w:top w:val="single" w:sz="12" w:space="0" w:color="auto"/>
              <w:left w:val="nil"/>
              <w:bottom w:val="single" w:sz="12" w:space="0" w:color="auto"/>
              <w:right w:val="single" w:sz="12" w:space="0" w:color="auto"/>
            </w:tcBorders>
          </w:tcPr>
          <w:p w14:paraId="0EDBE5DE" w14:textId="77777777" w:rsidR="00D046E3" w:rsidRPr="003E347D" w:rsidRDefault="00D046E3" w:rsidP="00DC5737">
            <w:pPr>
              <w:rPr>
                <w:rFonts w:ascii="Calibri" w:hAnsi="Calibri" w:cs="Calibri"/>
              </w:rPr>
            </w:pPr>
            <w:r w:rsidRPr="003E347D">
              <w:rPr>
                <w:rFonts w:ascii="Calibri" w:hAnsi="Calibri" w:cs="Calibri"/>
              </w:rPr>
              <w:t xml:space="preserve">Every member of staff will be made aware of </w:t>
            </w:r>
            <w:r>
              <w:rPr>
                <w:rFonts w:ascii="Calibri" w:hAnsi="Calibri" w:cs="Calibri"/>
              </w:rPr>
              <w:t>this policy</w:t>
            </w:r>
            <w:r w:rsidRPr="003E347D">
              <w:rPr>
                <w:rFonts w:ascii="Calibri" w:hAnsi="Calibri" w:cs="Calibri"/>
              </w:rPr>
              <w:t xml:space="preserve"> on joining the practice and annually after its review via email and in meetings. </w:t>
            </w:r>
          </w:p>
          <w:p w14:paraId="250E4167" w14:textId="77777777" w:rsidR="00D046E3" w:rsidRPr="003E347D" w:rsidRDefault="00D046E3" w:rsidP="00DC5737">
            <w:pPr>
              <w:rPr>
                <w:rFonts w:ascii="Calibri" w:hAnsi="Calibri" w:cs="Calibri"/>
              </w:rPr>
            </w:pPr>
            <w:r w:rsidRPr="003E347D">
              <w:rPr>
                <w:rFonts w:ascii="Calibri" w:hAnsi="Calibri" w:cs="Calibri"/>
              </w:rPr>
              <w:t xml:space="preserve">Policy will be emailed to all highlighting any changes. </w:t>
            </w:r>
          </w:p>
          <w:p w14:paraId="2EEFD866" w14:textId="77777777" w:rsidR="00D046E3" w:rsidRPr="003E347D" w:rsidRDefault="00D046E3" w:rsidP="00DC5737">
            <w:pPr>
              <w:rPr>
                <w:rFonts w:ascii="Calibri" w:hAnsi="Calibri" w:cs="Calibri"/>
              </w:rPr>
            </w:pPr>
            <w:r w:rsidRPr="003E347D">
              <w:rPr>
                <w:rFonts w:ascii="Calibri" w:hAnsi="Calibri" w:cs="Calibri"/>
              </w:rPr>
              <w:t xml:space="preserve">The original copy will be kept by the Practice Manager in a secure file to ensure appropriate </w:t>
            </w:r>
            <w:r>
              <w:rPr>
                <w:rFonts w:ascii="Calibri" w:hAnsi="Calibri" w:cs="Calibri"/>
              </w:rPr>
              <w:t>version control and amendments.</w:t>
            </w:r>
          </w:p>
          <w:p w14:paraId="424D7B93" w14:textId="77777777" w:rsidR="00D046E3" w:rsidRPr="000D0AEC" w:rsidRDefault="00D046E3" w:rsidP="00DC5737">
            <w:pPr>
              <w:rPr>
                <w:rFonts w:ascii="Calibri" w:eastAsia="Times New Roman" w:hAnsi="Calibri" w:cs="Times New Roman"/>
                <w:sz w:val="20"/>
                <w:szCs w:val="20"/>
                <w:lang w:eastAsia="en-GB"/>
              </w:rPr>
            </w:pPr>
            <w:r w:rsidRPr="003E347D">
              <w:rPr>
                <w:rFonts w:ascii="Calibri" w:hAnsi="Calibri" w:cs="Calibri"/>
              </w:rPr>
              <w:t>Only the electronic copy of this document is guaranteed to be the currently valid version.  Downloaded versions must be regularly checked for validity; this is the responsibility of the individual user</w:t>
            </w:r>
          </w:p>
        </w:tc>
      </w:tr>
    </w:tbl>
    <w:p w14:paraId="63BEC87F" w14:textId="77777777" w:rsidR="0074778B" w:rsidRDefault="0074778B" w:rsidP="00CD211E">
      <w:pPr>
        <w:rPr>
          <w:rFonts w:ascii="Arial" w:hAnsi="Arial" w:cs="Arial"/>
          <w:sz w:val="28"/>
          <w:szCs w:val="28"/>
        </w:rPr>
      </w:pPr>
    </w:p>
    <w:p w14:paraId="026E2BD8" w14:textId="7E2EDD72" w:rsidR="00371FFB" w:rsidRDefault="00371FFB" w:rsidP="00CD211E">
      <w:pPr>
        <w:rPr>
          <w:rFonts w:ascii="Arial" w:hAnsi="Arial" w:cs="Arial"/>
          <w:b/>
          <w:sz w:val="28"/>
          <w:szCs w:val="28"/>
        </w:rPr>
      </w:pPr>
    </w:p>
    <w:p w14:paraId="29CCA2A8" w14:textId="77777777" w:rsidR="00371FFB" w:rsidRDefault="00371FFB">
      <w:pPr>
        <w:rPr>
          <w:rFonts w:ascii="Arial" w:hAnsi="Arial" w:cs="Arial"/>
          <w:b/>
          <w:sz w:val="28"/>
          <w:szCs w:val="28"/>
        </w:rPr>
        <w:sectPr w:rsidR="00371FFB" w:rsidSect="00343A1F">
          <w:headerReference w:type="even" r:id="rId9"/>
          <w:headerReference w:type="default" r:id="rId10"/>
          <w:footerReference w:type="even" r:id="rId11"/>
          <w:footerReference w:type="default" r:id="rId12"/>
          <w:headerReference w:type="first" r:id="rId13"/>
          <w:footerReference w:type="first" r:id="rId14"/>
          <w:pgSz w:w="11900" w:h="16840"/>
          <w:pgMar w:top="1440" w:right="2119" w:bottom="1440" w:left="1440" w:header="720" w:footer="720" w:gutter="0"/>
          <w:cols w:space="720"/>
          <w:docGrid w:linePitch="360"/>
        </w:sectPr>
      </w:pPr>
    </w:p>
    <w:p w14:paraId="6478BA75" w14:textId="00921B3E" w:rsidR="00CD211E" w:rsidRPr="0096760D" w:rsidRDefault="00343A1F" w:rsidP="00CD211E">
      <w:pPr>
        <w:rPr>
          <w:rFonts w:ascii="Arial" w:hAnsi="Arial" w:cs="Arial"/>
          <w:b/>
          <w:sz w:val="28"/>
          <w:szCs w:val="28"/>
        </w:rPr>
      </w:pPr>
      <w:r>
        <w:rPr>
          <w:rFonts w:ascii="Arial" w:hAnsi="Arial" w:cs="Arial"/>
          <w:b/>
          <w:sz w:val="28"/>
          <w:szCs w:val="28"/>
        </w:rPr>
        <w:lastRenderedPageBreak/>
        <w:t>Table of c</w:t>
      </w:r>
      <w:r w:rsidR="00CD211E" w:rsidRPr="0096760D">
        <w:rPr>
          <w:rFonts w:ascii="Arial" w:hAnsi="Arial" w:cs="Arial"/>
          <w:b/>
          <w:sz w:val="28"/>
          <w:szCs w:val="28"/>
        </w:rPr>
        <w:t>ontents</w:t>
      </w:r>
    </w:p>
    <w:p w14:paraId="069611A5" w14:textId="77777777" w:rsidR="00CD211E" w:rsidRDefault="00CD211E" w:rsidP="00CD211E">
      <w:pPr>
        <w:rPr>
          <w:rFonts w:ascii="Arial" w:hAnsi="Arial" w:cs="Arial"/>
          <w:sz w:val="28"/>
          <w:szCs w:val="28"/>
        </w:rPr>
      </w:pPr>
    </w:p>
    <w:p w14:paraId="71599F29" w14:textId="40C1647B" w:rsidR="00165544" w:rsidRPr="00B63CCD" w:rsidRDefault="00CD211E">
      <w:pPr>
        <w:pStyle w:val="TOC1"/>
        <w:rPr>
          <w:rFonts w:ascii="Arial" w:eastAsiaTheme="minorEastAsia" w:hAnsi="Arial" w:cs="Arial"/>
          <w:b w:val="0"/>
          <w:bCs w:val="0"/>
          <w:caps w:val="0"/>
          <w:noProof/>
          <w:sz w:val="22"/>
          <w:szCs w:val="22"/>
          <w:lang w:eastAsia="en-GB"/>
        </w:rPr>
      </w:pPr>
      <w:r w:rsidRPr="00B63CCD">
        <w:rPr>
          <w:rFonts w:ascii="Arial" w:hAnsi="Arial" w:cs="Arial"/>
          <w:sz w:val="20"/>
          <w:szCs w:val="28"/>
        </w:rPr>
        <w:fldChar w:fldCharType="begin"/>
      </w:r>
      <w:r w:rsidRPr="00B63CCD">
        <w:rPr>
          <w:rFonts w:ascii="Arial" w:hAnsi="Arial" w:cs="Arial"/>
          <w:sz w:val="20"/>
          <w:szCs w:val="28"/>
        </w:rPr>
        <w:instrText xml:space="preserve"> TOC \o "1-3" \h \z \u </w:instrText>
      </w:r>
      <w:r w:rsidRPr="00B63CCD">
        <w:rPr>
          <w:rFonts w:ascii="Arial" w:hAnsi="Arial" w:cs="Arial"/>
          <w:sz w:val="20"/>
          <w:szCs w:val="28"/>
        </w:rPr>
        <w:fldChar w:fldCharType="separate"/>
      </w:r>
      <w:hyperlink w:anchor="_Toc77169073" w:history="1">
        <w:r w:rsidR="00165544" w:rsidRPr="00B63CCD">
          <w:rPr>
            <w:rStyle w:val="Hyperlink"/>
            <w:rFonts w:ascii="Arial" w:hAnsi="Arial" w:cs="Arial"/>
            <w:noProof/>
          </w:rPr>
          <w:t>1</w:t>
        </w:r>
        <w:r w:rsidR="00165544" w:rsidRPr="00B63CCD">
          <w:rPr>
            <w:rFonts w:ascii="Arial" w:eastAsiaTheme="minorEastAsia" w:hAnsi="Arial" w:cs="Arial"/>
            <w:b w:val="0"/>
            <w:bCs w:val="0"/>
            <w:caps w:val="0"/>
            <w:noProof/>
            <w:sz w:val="22"/>
            <w:szCs w:val="22"/>
            <w:lang w:eastAsia="en-GB"/>
          </w:rPr>
          <w:tab/>
        </w:r>
        <w:r w:rsidR="00165544" w:rsidRPr="00B63CCD">
          <w:rPr>
            <w:rStyle w:val="Hyperlink"/>
            <w:rFonts w:ascii="Arial" w:hAnsi="Arial" w:cs="Arial"/>
            <w:noProof/>
          </w:rPr>
          <w:t>I</w:t>
        </w:r>
        <w:r w:rsidR="00B63CCD" w:rsidRPr="00B63CCD">
          <w:rPr>
            <w:rStyle w:val="Hyperlink"/>
            <w:rFonts w:ascii="Arial" w:hAnsi="Arial" w:cs="Arial"/>
            <w:caps w:val="0"/>
            <w:noProof/>
          </w:rPr>
          <w:t>ntroduction</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_Toc77169073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3</w:t>
        </w:r>
        <w:r w:rsidR="00165544" w:rsidRPr="00B63CCD">
          <w:rPr>
            <w:rFonts w:ascii="Arial" w:hAnsi="Arial" w:cs="Arial"/>
            <w:noProof/>
            <w:webHidden/>
          </w:rPr>
          <w:fldChar w:fldCharType="end"/>
        </w:r>
      </w:hyperlink>
    </w:p>
    <w:p w14:paraId="163BD059" w14:textId="65C507D9" w:rsidR="00165544" w:rsidRPr="00B63CCD" w:rsidRDefault="0056672F">
      <w:pPr>
        <w:pStyle w:val="TOC2"/>
        <w:rPr>
          <w:rFonts w:ascii="Arial" w:eastAsiaTheme="minorEastAsia" w:hAnsi="Arial" w:cs="Arial"/>
          <w:b w:val="0"/>
          <w:bCs w:val="0"/>
          <w:noProof/>
          <w:sz w:val="22"/>
          <w:szCs w:val="22"/>
          <w:lang w:eastAsia="en-GB"/>
        </w:rPr>
      </w:pPr>
      <w:hyperlink w:anchor="_Toc77169074" w:history="1">
        <w:r w:rsidR="00165544" w:rsidRPr="00B63CCD">
          <w:rPr>
            <w:rStyle w:val="Hyperlink"/>
            <w:rFonts w:ascii="Arial" w:hAnsi="Arial" w:cs="Arial"/>
            <w:noProof/>
          </w:rPr>
          <w:t>1.1</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Policy statement</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_Toc77169074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3</w:t>
        </w:r>
        <w:r w:rsidR="00165544" w:rsidRPr="00B63CCD">
          <w:rPr>
            <w:rFonts w:ascii="Arial" w:hAnsi="Arial" w:cs="Arial"/>
            <w:noProof/>
            <w:webHidden/>
          </w:rPr>
          <w:fldChar w:fldCharType="end"/>
        </w:r>
      </w:hyperlink>
    </w:p>
    <w:p w14:paraId="0FB4A1E7" w14:textId="4FA3C3F0" w:rsidR="00165544" w:rsidRPr="00B63CCD" w:rsidRDefault="0056672F">
      <w:pPr>
        <w:pStyle w:val="TOC2"/>
        <w:rPr>
          <w:rFonts w:ascii="Arial" w:eastAsiaTheme="minorEastAsia" w:hAnsi="Arial" w:cs="Arial"/>
          <w:b w:val="0"/>
          <w:bCs w:val="0"/>
          <w:noProof/>
          <w:sz w:val="22"/>
          <w:szCs w:val="22"/>
          <w:lang w:eastAsia="en-GB"/>
        </w:rPr>
      </w:pPr>
      <w:hyperlink w:anchor="_Toc77169075" w:history="1">
        <w:r w:rsidR="00165544" w:rsidRPr="00B63CCD">
          <w:rPr>
            <w:rStyle w:val="Hyperlink"/>
            <w:rFonts w:ascii="Arial" w:hAnsi="Arial" w:cs="Arial"/>
            <w:noProof/>
          </w:rPr>
          <w:t>1.2</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Status</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_Toc77169075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3</w:t>
        </w:r>
        <w:r w:rsidR="00165544" w:rsidRPr="00B63CCD">
          <w:rPr>
            <w:rFonts w:ascii="Arial" w:hAnsi="Arial" w:cs="Arial"/>
            <w:noProof/>
            <w:webHidden/>
          </w:rPr>
          <w:fldChar w:fldCharType="end"/>
        </w:r>
      </w:hyperlink>
    </w:p>
    <w:p w14:paraId="1FB3DDE8" w14:textId="26974380" w:rsidR="00165544" w:rsidRPr="00B63CCD" w:rsidRDefault="0056672F">
      <w:pPr>
        <w:pStyle w:val="TOC2"/>
        <w:rPr>
          <w:rFonts w:ascii="Arial" w:eastAsiaTheme="minorEastAsia" w:hAnsi="Arial" w:cs="Arial"/>
          <w:b w:val="0"/>
          <w:bCs w:val="0"/>
          <w:noProof/>
          <w:sz w:val="22"/>
          <w:szCs w:val="22"/>
          <w:lang w:eastAsia="en-GB"/>
        </w:rPr>
      </w:pPr>
      <w:hyperlink w:anchor="_Toc77169076" w:history="1">
        <w:r w:rsidR="00165544" w:rsidRPr="00B63CCD">
          <w:rPr>
            <w:rStyle w:val="Hyperlink"/>
            <w:rFonts w:ascii="Arial" w:hAnsi="Arial" w:cs="Arial"/>
            <w:noProof/>
          </w:rPr>
          <w:t>1.3</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KLOE</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_Toc77169076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3</w:t>
        </w:r>
        <w:r w:rsidR="00165544" w:rsidRPr="00B63CCD">
          <w:rPr>
            <w:rFonts w:ascii="Arial" w:hAnsi="Arial" w:cs="Arial"/>
            <w:noProof/>
            <w:webHidden/>
          </w:rPr>
          <w:fldChar w:fldCharType="end"/>
        </w:r>
      </w:hyperlink>
    </w:p>
    <w:p w14:paraId="5254CF98" w14:textId="2B9D8FFF" w:rsidR="00165544" w:rsidRPr="00B63CCD" w:rsidRDefault="0056672F">
      <w:pPr>
        <w:pStyle w:val="TOC2"/>
        <w:rPr>
          <w:rFonts w:ascii="Arial" w:eastAsiaTheme="minorEastAsia" w:hAnsi="Arial" w:cs="Arial"/>
          <w:b w:val="0"/>
          <w:bCs w:val="0"/>
          <w:noProof/>
          <w:sz w:val="22"/>
          <w:szCs w:val="22"/>
          <w:lang w:eastAsia="en-GB"/>
        </w:rPr>
      </w:pPr>
      <w:hyperlink w:anchor="_Toc77169077" w:history="1">
        <w:r w:rsidR="00165544" w:rsidRPr="00B63CCD">
          <w:rPr>
            <w:rStyle w:val="Hyperlink"/>
            <w:rFonts w:ascii="Arial" w:hAnsi="Arial" w:cs="Arial"/>
            <w:noProof/>
          </w:rPr>
          <w:t>1.4</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Training and support</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_Toc77169077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5</w:t>
        </w:r>
        <w:r w:rsidR="00165544" w:rsidRPr="00B63CCD">
          <w:rPr>
            <w:rFonts w:ascii="Arial" w:hAnsi="Arial" w:cs="Arial"/>
            <w:noProof/>
            <w:webHidden/>
          </w:rPr>
          <w:fldChar w:fldCharType="end"/>
        </w:r>
      </w:hyperlink>
    </w:p>
    <w:p w14:paraId="1AACCA8B" w14:textId="51A22485" w:rsidR="00165544" w:rsidRPr="00B63CCD" w:rsidRDefault="0056672F">
      <w:pPr>
        <w:pStyle w:val="TOC1"/>
        <w:rPr>
          <w:rFonts w:ascii="Arial" w:eastAsiaTheme="minorEastAsia" w:hAnsi="Arial" w:cs="Arial"/>
          <w:b w:val="0"/>
          <w:bCs w:val="0"/>
          <w:caps w:val="0"/>
          <w:noProof/>
          <w:sz w:val="22"/>
          <w:szCs w:val="22"/>
          <w:lang w:eastAsia="en-GB"/>
        </w:rPr>
      </w:pPr>
      <w:hyperlink w:anchor="_Toc77169078" w:history="1">
        <w:r w:rsidR="00165544" w:rsidRPr="00B63CCD">
          <w:rPr>
            <w:rStyle w:val="Hyperlink"/>
            <w:rFonts w:ascii="Arial" w:hAnsi="Arial" w:cs="Arial"/>
            <w:noProof/>
          </w:rPr>
          <w:t>2</w:t>
        </w:r>
        <w:r w:rsidR="00165544" w:rsidRPr="00B63CCD">
          <w:rPr>
            <w:rFonts w:ascii="Arial" w:eastAsiaTheme="minorEastAsia" w:hAnsi="Arial" w:cs="Arial"/>
            <w:b w:val="0"/>
            <w:bCs w:val="0"/>
            <w:caps w:val="0"/>
            <w:noProof/>
            <w:sz w:val="22"/>
            <w:szCs w:val="22"/>
            <w:lang w:eastAsia="en-GB"/>
          </w:rPr>
          <w:tab/>
        </w:r>
        <w:r w:rsidR="00165544" w:rsidRPr="00B63CCD">
          <w:rPr>
            <w:rStyle w:val="Hyperlink"/>
            <w:rFonts w:ascii="Arial" w:hAnsi="Arial" w:cs="Arial"/>
            <w:noProof/>
          </w:rPr>
          <w:t>S</w:t>
        </w:r>
        <w:r w:rsidR="00B63CCD" w:rsidRPr="00B63CCD">
          <w:rPr>
            <w:rStyle w:val="Hyperlink"/>
            <w:rFonts w:ascii="Arial" w:hAnsi="Arial" w:cs="Arial"/>
            <w:caps w:val="0"/>
            <w:noProof/>
          </w:rPr>
          <w:t>cope</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_Toc77169078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5</w:t>
        </w:r>
        <w:r w:rsidR="00165544" w:rsidRPr="00B63CCD">
          <w:rPr>
            <w:rFonts w:ascii="Arial" w:hAnsi="Arial" w:cs="Arial"/>
            <w:noProof/>
            <w:webHidden/>
          </w:rPr>
          <w:fldChar w:fldCharType="end"/>
        </w:r>
      </w:hyperlink>
    </w:p>
    <w:p w14:paraId="71E3058B" w14:textId="7DC14E5D" w:rsidR="00165544" w:rsidRPr="00B63CCD" w:rsidRDefault="0056672F">
      <w:pPr>
        <w:pStyle w:val="TOC2"/>
        <w:rPr>
          <w:rFonts w:ascii="Arial" w:eastAsiaTheme="minorEastAsia" w:hAnsi="Arial" w:cs="Arial"/>
          <w:b w:val="0"/>
          <w:bCs w:val="0"/>
          <w:noProof/>
          <w:sz w:val="22"/>
          <w:szCs w:val="22"/>
          <w:lang w:eastAsia="en-GB"/>
        </w:rPr>
      </w:pPr>
      <w:hyperlink w:anchor="_Toc77169079" w:history="1">
        <w:r w:rsidR="00165544" w:rsidRPr="00B63CCD">
          <w:rPr>
            <w:rStyle w:val="Hyperlink"/>
            <w:rFonts w:ascii="Arial" w:hAnsi="Arial" w:cs="Arial"/>
            <w:noProof/>
          </w:rPr>
          <w:t>2.1</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Who it applies to</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_Toc77169079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5</w:t>
        </w:r>
        <w:r w:rsidR="00165544" w:rsidRPr="00B63CCD">
          <w:rPr>
            <w:rFonts w:ascii="Arial" w:hAnsi="Arial" w:cs="Arial"/>
            <w:noProof/>
            <w:webHidden/>
          </w:rPr>
          <w:fldChar w:fldCharType="end"/>
        </w:r>
      </w:hyperlink>
    </w:p>
    <w:p w14:paraId="2D58978A" w14:textId="15E94E15" w:rsidR="00165544" w:rsidRPr="00B63CCD" w:rsidRDefault="0056672F">
      <w:pPr>
        <w:pStyle w:val="TOC2"/>
        <w:rPr>
          <w:rFonts w:ascii="Arial" w:eastAsiaTheme="minorEastAsia" w:hAnsi="Arial" w:cs="Arial"/>
          <w:b w:val="0"/>
          <w:bCs w:val="0"/>
          <w:noProof/>
          <w:sz w:val="22"/>
          <w:szCs w:val="22"/>
          <w:lang w:eastAsia="en-GB"/>
        </w:rPr>
      </w:pPr>
      <w:hyperlink w:anchor="_Toc77169080" w:history="1">
        <w:r w:rsidR="00165544" w:rsidRPr="00B63CCD">
          <w:rPr>
            <w:rStyle w:val="Hyperlink"/>
            <w:rFonts w:ascii="Arial" w:hAnsi="Arial" w:cs="Arial"/>
            <w:noProof/>
          </w:rPr>
          <w:t>2.2</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Why and how it applies to them</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_Toc77169080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6</w:t>
        </w:r>
        <w:r w:rsidR="00165544" w:rsidRPr="00B63CCD">
          <w:rPr>
            <w:rFonts w:ascii="Arial" w:hAnsi="Arial" w:cs="Arial"/>
            <w:noProof/>
            <w:webHidden/>
          </w:rPr>
          <w:fldChar w:fldCharType="end"/>
        </w:r>
      </w:hyperlink>
    </w:p>
    <w:p w14:paraId="3ABA4E4B" w14:textId="6DB8FCE5" w:rsidR="00165544" w:rsidRPr="00B63CCD" w:rsidRDefault="0056672F">
      <w:pPr>
        <w:pStyle w:val="TOC1"/>
        <w:rPr>
          <w:rFonts w:ascii="Arial" w:eastAsiaTheme="minorEastAsia" w:hAnsi="Arial" w:cs="Arial"/>
          <w:b w:val="0"/>
          <w:bCs w:val="0"/>
          <w:caps w:val="0"/>
          <w:noProof/>
          <w:sz w:val="22"/>
          <w:szCs w:val="22"/>
          <w:lang w:eastAsia="en-GB"/>
        </w:rPr>
      </w:pPr>
      <w:hyperlink w:anchor="_Toc77169081" w:history="1">
        <w:r w:rsidR="00165544" w:rsidRPr="00B63CCD">
          <w:rPr>
            <w:rStyle w:val="Hyperlink"/>
            <w:rFonts w:ascii="Arial" w:hAnsi="Arial" w:cs="Arial"/>
            <w:noProof/>
          </w:rPr>
          <w:t>3</w:t>
        </w:r>
        <w:r w:rsidR="00165544" w:rsidRPr="00B63CCD">
          <w:rPr>
            <w:rFonts w:ascii="Arial" w:eastAsiaTheme="minorEastAsia" w:hAnsi="Arial" w:cs="Arial"/>
            <w:b w:val="0"/>
            <w:bCs w:val="0"/>
            <w:caps w:val="0"/>
            <w:noProof/>
            <w:sz w:val="22"/>
            <w:szCs w:val="22"/>
            <w:lang w:eastAsia="en-GB"/>
          </w:rPr>
          <w:tab/>
        </w:r>
        <w:r w:rsidR="00165544" w:rsidRPr="00B63CCD">
          <w:rPr>
            <w:rStyle w:val="Hyperlink"/>
            <w:rFonts w:ascii="Arial" w:hAnsi="Arial" w:cs="Arial"/>
            <w:noProof/>
          </w:rPr>
          <w:t>D</w:t>
        </w:r>
        <w:r w:rsidR="00B63CCD" w:rsidRPr="00B63CCD">
          <w:rPr>
            <w:rStyle w:val="Hyperlink"/>
            <w:rFonts w:ascii="Arial" w:hAnsi="Arial" w:cs="Arial"/>
            <w:caps w:val="0"/>
            <w:noProof/>
          </w:rPr>
          <w:t>efinition of terms</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_Toc77169081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6</w:t>
        </w:r>
        <w:r w:rsidR="00165544" w:rsidRPr="00B63CCD">
          <w:rPr>
            <w:rFonts w:ascii="Arial" w:hAnsi="Arial" w:cs="Arial"/>
            <w:noProof/>
            <w:webHidden/>
          </w:rPr>
          <w:fldChar w:fldCharType="end"/>
        </w:r>
      </w:hyperlink>
    </w:p>
    <w:p w14:paraId="185A5FD3" w14:textId="39972BBD" w:rsidR="00165544" w:rsidRPr="00B63CCD" w:rsidRDefault="0056672F">
      <w:pPr>
        <w:pStyle w:val="TOC2"/>
        <w:rPr>
          <w:rFonts w:ascii="Arial" w:eastAsiaTheme="minorEastAsia" w:hAnsi="Arial" w:cs="Arial"/>
          <w:b w:val="0"/>
          <w:bCs w:val="0"/>
          <w:noProof/>
          <w:sz w:val="22"/>
          <w:szCs w:val="22"/>
          <w:lang w:eastAsia="en-GB"/>
        </w:rPr>
      </w:pPr>
      <w:hyperlink w:anchor="_Toc77169082" w:history="1">
        <w:r w:rsidR="00165544" w:rsidRPr="00B63CCD">
          <w:rPr>
            <w:rStyle w:val="Hyperlink"/>
            <w:rFonts w:ascii="Arial" w:hAnsi="Arial" w:cs="Arial"/>
            <w:noProof/>
          </w:rPr>
          <w:t>3.1</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Chaperone</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_Toc77169082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6</w:t>
        </w:r>
        <w:r w:rsidR="00165544" w:rsidRPr="00B63CCD">
          <w:rPr>
            <w:rFonts w:ascii="Arial" w:hAnsi="Arial" w:cs="Arial"/>
            <w:noProof/>
            <w:webHidden/>
          </w:rPr>
          <w:fldChar w:fldCharType="end"/>
        </w:r>
      </w:hyperlink>
    </w:p>
    <w:p w14:paraId="5E1AED8E" w14:textId="7AEA97BE" w:rsidR="00165544" w:rsidRPr="00B63CCD" w:rsidRDefault="0056672F">
      <w:pPr>
        <w:pStyle w:val="TOC1"/>
        <w:rPr>
          <w:rFonts w:ascii="Arial" w:eastAsiaTheme="minorEastAsia" w:hAnsi="Arial" w:cs="Arial"/>
          <w:b w:val="0"/>
          <w:bCs w:val="0"/>
          <w:caps w:val="0"/>
          <w:noProof/>
          <w:sz w:val="22"/>
          <w:szCs w:val="22"/>
          <w:lang w:eastAsia="en-GB"/>
        </w:rPr>
      </w:pPr>
      <w:hyperlink w:anchor="_Toc77169083" w:history="1">
        <w:r w:rsidR="00165544" w:rsidRPr="00B63CCD">
          <w:rPr>
            <w:rStyle w:val="Hyperlink"/>
            <w:rFonts w:ascii="Arial" w:hAnsi="Arial" w:cs="Arial"/>
            <w:noProof/>
          </w:rPr>
          <w:t>4</w:t>
        </w:r>
        <w:r w:rsidR="00165544" w:rsidRPr="00B63CCD">
          <w:rPr>
            <w:rFonts w:ascii="Arial" w:eastAsiaTheme="minorEastAsia" w:hAnsi="Arial" w:cs="Arial"/>
            <w:b w:val="0"/>
            <w:bCs w:val="0"/>
            <w:caps w:val="0"/>
            <w:noProof/>
            <w:sz w:val="22"/>
            <w:szCs w:val="22"/>
            <w:lang w:eastAsia="en-GB"/>
          </w:rPr>
          <w:tab/>
        </w:r>
        <w:r w:rsidR="00165544" w:rsidRPr="00B63CCD">
          <w:rPr>
            <w:rStyle w:val="Hyperlink"/>
            <w:rFonts w:ascii="Arial" w:hAnsi="Arial" w:cs="Arial"/>
            <w:noProof/>
          </w:rPr>
          <w:t>P</w:t>
        </w:r>
        <w:r w:rsidR="00B63CCD" w:rsidRPr="00B63CCD">
          <w:rPr>
            <w:rStyle w:val="Hyperlink"/>
            <w:rFonts w:ascii="Arial" w:hAnsi="Arial" w:cs="Arial"/>
            <w:caps w:val="0"/>
            <w:noProof/>
          </w:rPr>
          <w:t>olicy</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_Toc77169083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6</w:t>
        </w:r>
        <w:r w:rsidR="00165544" w:rsidRPr="00B63CCD">
          <w:rPr>
            <w:rFonts w:ascii="Arial" w:hAnsi="Arial" w:cs="Arial"/>
            <w:noProof/>
            <w:webHidden/>
          </w:rPr>
          <w:fldChar w:fldCharType="end"/>
        </w:r>
      </w:hyperlink>
    </w:p>
    <w:p w14:paraId="4A183A80" w14:textId="7A52AEA5" w:rsidR="00165544" w:rsidRPr="00B63CCD" w:rsidRDefault="0056672F">
      <w:pPr>
        <w:pStyle w:val="TOC2"/>
        <w:rPr>
          <w:rFonts w:ascii="Arial" w:eastAsiaTheme="minorEastAsia" w:hAnsi="Arial" w:cs="Arial"/>
          <w:b w:val="0"/>
          <w:bCs w:val="0"/>
          <w:noProof/>
          <w:sz w:val="22"/>
          <w:szCs w:val="22"/>
          <w:lang w:eastAsia="en-GB"/>
        </w:rPr>
      </w:pPr>
      <w:hyperlink w:anchor="_Toc77169084" w:history="1">
        <w:r w:rsidR="00165544" w:rsidRPr="00B63CCD">
          <w:rPr>
            <w:rStyle w:val="Hyperlink"/>
            <w:rFonts w:ascii="Arial" w:hAnsi="Arial" w:cs="Arial"/>
            <w:noProof/>
          </w:rPr>
          <w:t>4.1</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Raising patient awareness</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_Toc77169084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6</w:t>
        </w:r>
        <w:r w:rsidR="00165544" w:rsidRPr="00B63CCD">
          <w:rPr>
            <w:rFonts w:ascii="Arial" w:hAnsi="Arial" w:cs="Arial"/>
            <w:noProof/>
            <w:webHidden/>
          </w:rPr>
          <w:fldChar w:fldCharType="end"/>
        </w:r>
      </w:hyperlink>
    </w:p>
    <w:p w14:paraId="1E891924" w14:textId="7A3C1C51" w:rsidR="00165544" w:rsidRPr="00B63CCD" w:rsidRDefault="0056672F">
      <w:pPr>
        <w:pStyle w:val="TOC2"/>
        <w:rPr>
          <w:rFonts w:ascii="Arial" w:eastAsiaTheme="minorEastAsia" w:hAnsi="Arial" w:cs="Arial"/>
          <w:b w:val="0"/>
          <w:bCs w:val="0"/>
          <w:noProof/>
          <w:sz w:val="22"/>
          <w:szCs w:val="22"/>
          <w:lang w:eastAsia="en-GB"/>
        </w:rPr>
      </w:pPr>
      <w:hyperlink w:anchor="_Toc77169085" w:history="1">
        <w:r w:rsidR="00165544" w:rsidRPr="00B63CCD">
          <w:rPr>
            <w:rStyle w:val="Hyperlink"/>
            <w:rFonts w:ascii="Arial" w:hAnsi="Arial" w:cs="Arial"/>
            <w:noProof/>
          </w:rPr>
          <w:t>4.2</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Personnel authorised to act as chaperones</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_Toc77169085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7</w:t>
        </w:r>
        <w:r w:rsidR="00165544" w:rsidRPr="00B63CCD">
          <w:rPr>
            <w:rFonts w:ascii="Arial" w:hAnsi="Arial" w:cs="Arial"/>
            <w:noProof/>
            <w:webHidden/>
          </w:rPr>
          <w:fldChar w:fldCharType="end"/>
        </w:r>
      </w:hyperlink>
    </w:p>
    <w:p w14:paraId="0C964F5A" w14:textId="6DF1B2D0" w:rsidR="00165544" w:rsidRPr="00B63CCD" w:rsidRDefault="0056672F">
      <w:pPr>
        <w:pStyle w:val="TOC2"/>
        <w:rPr>
          <w:rFonts w:ascii="Arial" w:eastAsiaTheme="minorEastAsia" w:hAnsi="Arial" w:cs="Arial"/>
          <w:b w:val="0"/>
          <w:bCs w:val="0"/>
          <w:noProof/>
          <w:sz w:val="22"/>
          <w:szCs w:val="22"/>
          <w:lang w:eastAsia="en-GB"/>
        </w:rPr>
      </w:pPr>
      <w:hyperlink w:anchor="_Toc77169086" w:history="1">
        <w:r w:rsidR="00165544" w:rsidRPr="00B63CCD">
          <w:rPr>
            <w:rStyle w:val="Hyperlink"/>
            <w:rFonts w:ascii="Arial" w:hAnsi="Arial" w:cs="Arial"/>
            <w:noProof/>
          </w:rPr>
          <w:t>4.3</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General guidance</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_Toc77169086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7</w:t>
        </w:r>
        <w:r w:rsidR="00165544" w:rsidRPr="00B63CCD">
          <w:rPr>
            <w:rFonts w:ascii="Arial" w:hAnsi="Arial" w:cs="Arial"/>
            <w:noProof/>
            <w:webHidden/>
          </w:rPr>
          <w:fldChar w:fldCharType="end"/>
        </w:r>
      </w:hyperlink>
    </w:p>
    <w:p w14:paraId="7D6ED7EE" w14:textId="19BB1278" w:rsidR="00165544" w:rsidRPr="00B63CCD" w:rsidRDefault="0056672F">
      <w:pPr>
        <w:pStyle w:val="TOC2"/>
        <w:rPr>
          <w:rFonts w:ascii="Arial" w:eastAsiaTheme="minorEastAsia" w:hAnsi="Arial" w:cs="Arial"/>
          <w:b w:val="0"/>
          <w:bCs w:val="0"/>
          <w:noProof/>
          <w:sz w:val="22"/>
          <w:szCs w:val="22"/>
          <w:lang w:eastAsia="en-GB"/>
        </w:rPr>
      </w:pPr>
      <w:hyperlink w:anchor="_Toc77169087" w:history="1">
        <w:r w:rsidR="00165544" w:rsidRPr="00B63CCD">
          <w:rPr>
            <w:rStyle w:val="Hyperlink"/>
            <w:rFonts w:ascii="Arial" w:hAnsi="Arial" w:cs="Arial"/>
            <w:noProof/>
          </w:rPr>
          <w:t>4.4</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The role of the chaperone</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_Toc77169087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8</w:t>
        </w:r>
        <w:r w:rsidR="00165544" w:rsidRPr="00B63CCD">
          <w:rPr>
            <w:rFonts w:ascii="Arial" w:hAnsi="Arial" w:cs="Arial"/>
            <w:noProof/>
            <w:webHidden/>
          </w:rPr>
          <w:fldChar w:fldCharType="end"/>
        </w:r>
      </w:hyperlink>
    </w:p>
    <w:p w14:paraId="205EB40F" w14:textId="44CF9161" w:rsidR="00165544" w:rsidRPr="00B63CCD" w:rsidRDefault="0056672F">
      <w:pPr>
        <w:pStyle w:val="TOC2"/>
        <w:rPr>
          <w:rFonts w:ascii="Arial" w:eastAsiaTheme="minorEastAsia" w:hAnsi="Arial" w:cs="Arial"/>
          <w:b w:val="0"/>
          <w:bCs w:val="0"/>
          <w:noProof/>
          <w:sz w:val="22"/>
          <w:szCs w:val="22"/>
          <w:lang w:eastAsia="en-GB"/>
        </w:rPr>
      </w:pPr>
      <w:hyperlink w:anchor="_Toc77169088" w:history="1">
        <w:r w:rsidR="00165544" w:rsidRPr="00B63CCD">
          <w:rPr>
            <w:rStyle w:val="Hyperlink"/>
            <w:rFonts w:ascii="Arial" w:hAnsi="Arial" w:cs="Arial"/>
            <w:noProof/>
          </w:rPr>
          <w:t>4.5</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Competencies and training</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_Toc77169088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8</w:t>
        </w:r>
        <w:r w:rsidR="00165544" w:rsidRPr="00B63CCD">
          <w:rPr>
            <w:rFonts w:ascii="Arial" w:hAnsi="Arial" w:cs="Arial"/>
            <w:noProof/>
            <w:webHidden/>
          </w:rPr>
          <w:fldChar w:fldCharType="end"/>
        </w:r>
      </w:hyperlink>
    </w:p>
    <w:p w14:paraId="6C2E5AD2" w14:textId="782AE767" w:rsidR="00165544" w:rsidRPr="00B63CCD" w:rsidRDefault="0056672F">
      <w:pPr>
        <w:pStyle w:val="TOC2"/>
        <w:rPr>
          <w:rFonts w:ascii="Arial" w:eastAsiaTheme="minorEastAsia" w:hAnsi="Arial" w:cs="Arial"/>
          <w:b w:val="0"/>
          <w:bCs w:val="0"/>
          <w:noProof/>
          <w:sz w:val="22"/>
          <w:szCs w:val="22"/>
          <w:lang w:eastAsia="en-GB"/>
        </w:rPr>
      </w:pPr>
      <w:hyperlink w:anchor="_Toc77169089" w:history="1">
        <w:r w:rsidR="00165544" w:rsidRPr="00B63CCD">
          <w:rPr>
            <w:rStyle w:val="Hyperlink"/>
            <w:rFonts w:ascii="Arial" w:hAnsi="Arial" w:cs="Arial"/>
            <w:noProof/>
          </w:rPr>
          <w:t>4.6</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Disclosure and Barring Service Certificate</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_Toc77169089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9</w:t>
        </w:r>
        <w:r w:rsidR="00165544" w:rsidRPr="00B63CCD">
          <w:rPr>
            <w:rFonts w:ascii="Arial" w:hAnsi="Arial" w:cs="Arial"/>
            <w:noProof/>
            <w:webHidden/>
          </w:rPr>
          <w:fldChar w:fldCharType="end"/>
        </w:r>
      </w:hyperlink>
    </w:p>
    <w:p w14:paraId="495F0D0B" w14:textId="087E81EE" w:rsidR="00165544" w:rsidRPr="00B63CCD" w:rsidRDefault="0056672F">
      <w:pPr>
        <w:pStyle w:val="TOC2"/>
        <w:rPr>
          <w:rFonts w:ascii="Arial" w:eastAsiaTheme="minorEastAsia" w:hAnsi="Arial" w:cs="Arial"/>
          <w:b w:val="0"/>
          <w:bCs w:val="0"/>
          <w:noProof/>
          <w:sz w:val="22"/>
          <w:szCs w:val="22"/>
          <w:lang w:eastAsia="en-GB"/>
        </w:rPr>
      </w:pPr>
      <w:hyperlink w:anchor="_Toc77169091" w:history="1">
        <w:r w:rsidR="00165544" w:rsidRPr="00B63CCD">
          <w:rPr>
            <w:rStyle w:val="Hyperlink"/>
            <w:rFonts w:ascii="Arial" w:hAnsi="Arial" w:cs="Arial"/>
            <w:noProof/>
          </w:rPr>
          <w:t>4.7</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Considerations</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_Toc77169091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9</w:t>
        </w:r>
        <w:r w:rsidR="00165544" w:rsidRPr="00B63CCD">
          <w:rPr>
            <w:rFonts w:ascii="Arial" w:hAnsi="Arial" w:cs="Arial"/>
            <w:noProof/>
            <w:webHidden/>
          </w:rPr>
          <w:fldChar w:fldCharType="end"/>
        </w:r>
      </w:hyperlink>
    </w:p>
    <w:p w14:paraId="5E84486B" w14:textId="7B73E016" w:rsidR="00165544" w:rsidRPr="00B63CCD" w:rsidRDefault="0056672F">
      <w:pPr>
        <w:pStyle w:val="TOC2"/>
        <w:rPr>
          <w:rFonts w:ascii="Arial" w:eastAsiaTheme="minorEastAsia" w:hAnsi="Arial" w:cs="Arial"/>
          <w:b w:val="0"/>
          <w:bCs w:val="0"/>
          <w:noProof/>
          <w:sz w:val="22"/>
          <w:szCs w:val="22"/>
          <w:lang w:eastAsia="en-GB"/>
        </w:rPr>
      </w:pPr>
      <w:hyperlink w:anchor="_Toc77169092" w:history="1">
        <w:r w:rsidR="00165544" w:rsidRPr="00B63CCD">
          <w:rPr>
            <w:rStyle w:val="Hyperlink"/>
            <w:rFonts w:ascii="Arial" w:hAnsi="Arial" w:cs="Arial"/>
            <w:noProof/>
          </w:rPr>
          <w:t>4.8</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Confidentiality</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_Toc77169092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10</w:t>
        </w:r>
        <w:r w:rsidR="00165544" w:rsidRPr="00B63CCD">
          <w:rPr>
            <w:rFonts w:ascii="Arial" w:hAnsi="Arial" w:cs="Arial"/>
            <w:noProof/>
            <w:webHidden/>
          </w:rPr>
          <w:fldChar w:fldCharType="end"/>
        </w:r>
      </w:hyperlink>
    </w:p>
    <w:p w14:paraId="13DB2084" w14:textId="74389C34" w:rsidR="00165544" w:rsidRPr="00B63CCD" w:rsidRDefault="0056672F">
      <w:pPr>
        <w:pStyle w:val="TOC2"/>
        <w:rPr>
          <w:rFonts w:ascii="Arial" w:eastAsiaTheme="minorEastAsia" w:hAnsi="Arial" w:cs="Arial"/>
          <w:b w:val="0"/>
          <w:bCs w:val="0"/>
          <w:noProof/>
          <w:sz w:val="22"/>
          <w:szCs w:val="22"/>
          <w:lang w:eastAsia="en-GB"/>
        </w:rPr>
      </w:pPr>
      <w:hyperlink w:anchor="_Toc77169093" w:history="1">
        <w:r w:rsidR="00165544" w:rsidRPr="00B63CCD">
          <w:rPr>
            <w:rStyle w:val="Hyperlink"/>
            <w:rFonts w:ascii="Arial" w:hAnsi="Arial" w:cs="Arial"/>
            <w:noProof/>
          </w:rPr>
          <w:t>4.9</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Using chaperones during a video consultation</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_Toc77169093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10</w:t>
        </w:r>
        <w:r w:rsidR="00165544" w:rsidRPr="00B63CCD">
          <w:rPr>
            <w:rFonts w:ascii="Arial" w:hAnsi="Arial" w:cs="Arial"/>
            <w:noProof/>
            <w:webHidden/>
          </w:rPr>
          <w:fldChar w:fldCharType="end"/>
        </w:r>
      </w:hyperlink>
    </w:p>
    <w:p w14:paraId="587B3427" w14:textId="75AC98EA" w:rsidR="00165544" w:rsidRPr="00B63CCD" w:rsidRDefault="0056672F">
      <w:pPr>
        <w:pStyle w:val="TOC2"/>
        <w:rPr>
          <w:rFonts w:ascii="Arial" w:eastAsiaTheme="minorEastAsia" w:hAnsi="Arial" w:cs="Arial"/>
          <w:b w:val="0"/>
          <w:bCs w:val="0"/>
          <w:noProof/>
          <w:sz w:val="22"/>
          <w:szCs w:val="22"/>
          <w:lang w:eastAsia="en-GB"/>
        </w:rPr>
      </w:pPr>
      <w:hyperlink w:anchor="_Toc77169094" w:history="1">
        <w:r w:rsidR="00165544" w:rsidRPr="00B63CCD">
          <w:rPr>
            <w:rStyle w:val="Hyperlink"/>
            <w:rFonts w:ascii="Arial" w:hAnsi="Arial" w:cs="Arial"/>
            <w:noProof/>
          </w:rPr>
          <w:t>4.10</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Practice procedure (including SNOMED codes)</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_Toc77169094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10</w:t>
        </w:r>
        <w:r w:rsidR="00165544" w:rsidRPr="00B63CCD">
          <w:rPr>
            <w:rFonts w:ascii="Arial" w:hAnsi="Arial" w:cs="Arial"/>
            <w:noProof/>
            <w:webHidden/>
          </w:rPr>
          <w:fldChar w:fldCharType="end"/>
        </w:r>
      </w:hyperlink>
    </w:p>
    <w:p w14:paraId="098CB1F5" w14:textId="5800009A" w:rsidR="00165544" w:rsidRPr="00B63CCD" w:rsidRDefault="0056672F">
      <w:pPr>
        <w:pStyle w:val="TOC2"/>
        <w:rPr>
          <w:rFonts w:ascii="Arial" w:eastAsiaTheme="minorEastAsia" w:hAnsi="Arial" w:cs="Arial"/>
          <w:b w:val="0"/>
          <w:bCs w:val="0"/>
          <w:noProof/>
          <w:sz w:val="22"/>
          <w:szCs w:val="22"/>
          <w:lang w:eastAsia="en-GB"/>
        </w:rPr>
      </w:pPr>
      <w:hyperlink w:anchor="_Toc77169095" w:history="1">
        <w:r w:rsidR="00165544" w:rsidRPr="00B63CCD">
          <w:rPr>
            <w:rStyle w:val="Hyperlink"/>
            <w:rFonts w:ascii="Arial" w:hAnsi="Arial" w:cs="Arial"/>
            <w:noProof/>
          </w:rPr>
          <w:t>4.11</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Escorting of visitors and guests (including VIPs)</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_Toc77169095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11</w:t>
        </w:r>
        <w:r w:rsidR="00165544" w:rsidRPr="00B63CCD">
          <w:rPr>
            <w:rFonts w:ascii="Arial" w:hAnsi="Arial" w:cs="Arial"/>
            <w:noProof/>
            <w:webHidden/>
          </w:rPr>
          <w:fldChar w:fldCharType="end"/>
        </w:r>
      </w:hyperlink>
    </w:p>
    <w:p w14:paraId="7593CC28" w14:textId="63971300" w:rsidR="00165544" w:rsidRPr="00B63CCD" w:rsidRDefault="0056672F">
      <w:pPr>
        <w:pStyle w:val="TOC2"/>
        <w:rPr>
          <w:rFonts w:ascii="Arial" w:eastAsiaTheme="minorEastAsia" w:hAnsi="Arial" w:cs="Arial"/>
          <w:b w:val="0"/>
          <w:bCs w:val="0"/>
          <w:noProof/>
          <w:sz w:val="22"/>
          <w:szCs w:val="22"/>
          <w:lang w:eastAsia="en-GB"/>
        </w:rPr>
      </w:pPr>
      <w:hyperlink w:anchor="_Toc77169096" w:history="1">
        <w:r w:rsidR="00165544" w:rsidRPr="00B63CCD">
          <w:rPr>
            <w:rStyle w:val="Hyperlink"/>
            <w:rFonts w:ascii="Arial" w:hAnsi="Arial" w:cs="Arial"/>
            <w:noProof/>
          </w:rPr>
          <w:t>4.12</w:t>
        </w:r>
        <w:r w:rsidR="00165544" w:rsidRPr="00B63CCD">
          <w:rPr>
            <w:rFonts w:ascii="Arial" w:eastAsiaTheme="minorEastAsia" w:hAnsi="Arial" w:cs="Arial"/>
            <w:b w:val="0"/>
            <w:bCs w:val="0"/>
            <w:noProof/>
            <w:sz w:val="22"/>
            <w:szCs w:val="22"/>
            <w:lang w:eastAsia="en-GB"/>
          </w:rPr>
          <w:tab/>
        </w:r>
        <w:r w:rsidR="00165544" w:rsidRPr="00B63CCD">
          <w:rPr>
            <w:rStyle w:val="Hyperlink"/>
            <w:rFonts w:ascii="Arial" w:hAnsi="Arial" w:cs="Arial"/>
            <w:noProof/>
          </w:rPr>
          <w:t>Summary</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_Toc77169096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12</w:t>
        </w:r>
        <w:r w:rsidR="00165544" w:rsidRPr="00B63CCD">
          <w:rPr>
            <w:rFonts w:ascii="Arial" w:hAnsi="Arial" w:cs="Arial"/>
            <w:noProof/>
            <w:webHidden/>
          </w:rPr>
          <w:fldChar w:fldCharType="end"/>
        </w:r>
      </w:hyperlink>
    </w:p>
    <w:p w14:paraId="420C17A9" w14:textId="42DA59ED" w:rsidR="00165544" w:rsidRDefault="0056672F">
      <w:pPr>
        <w:pStyle w:val="TOC2"/>
        <w:rPr>
          <w:rFonts w:ascii="Arial" w:hAnsi="Arial" w:cs="Arial"/>
          <w:noProof/>
        </w:rPr>
      </w:pPr>
      <w:hyperlink w:anchor="_Toc77169097" w:history="1">
        <w:r w:rsidR="00165544" w:rsidRPr="00B63CCD">
          <w:rPr>
            <w:rStyle w:val="Hyperlink"/>
            <w:rFonts w:ascii="Arial" w:hAnsi="Arial" w:cs="Arial"/>
            <w:noProof/>
          </w:rPr>
          <w:t>Annex A – Chaperone policy poster</w:t>
        </w:r>
        <w:r w:rsidR="00165544" w:rsidRPr="00B63CCD">
          <w:rPr>
            <w:rFonts w:ascii="Arial" w:hAnsi="Arial" w:cs="Arial"/>
            <w:noProof/>
            <w:webHidden/>
          </w:rPr>
          <w:tab/>
        </w:r>
        <w:r w:rsidR="00165544" w:rsidRPr="00B63CCD">
          <w:rPr>
            <w:rFonts w:ascii="Arial" w:hAnsi="Arial" w:cs="Arial"/>
            <w:noProof/>
            <w:webHidden/>
          </w:rPr>
          <w:fldChar w:fldCharType="begin"/>
        </w:r>
        <w:r w:rsidR="00165544" w:rsidRPr="00B63CCD">
          <w:rPr>
            <w:rFonts w:ascii="Arial" w:hAnsi="Arial" w:cs="Arial"/>
            <w:noProof/>
            <w:webHidden/>
          </w:rPr>
          <w:instrText xml:space="preserve"> PAGEREF _Toc77169097 \h </w:instrText>
        </w:r>
        <w:r w:rsidR="00165544" w:rsidRPr="00B63CCD">
          <w:rPr>
            <w:rFonts w:ascii="Arial" w:hAnsi="Arial" w:cs="Arial"/>
            <w:noProof/>
            <w:webHidden/>
          </w:rPr>
        </w:r>
        <w:r w:rsidR="00165544" w:rsidRPr="00B63CCD">
          <w:rPr>
            <w:rFonts w:ascii="Arial" w:hAnsi="Arial" w:cs="Arial"/>
            <w:noProof/>
            <w:webHidden/>
          </w:rPr>
          <w:fldChar w:fldCharType="separate"/>
        </w:r>
        <w:r w:rsidR="00242419">
          <w:rPr>
            <w:rFonts w:ascii="Arial" w:hAnsi="Arial" w:cs="Arial"/>
            <w:noProof/>
            <w:webHidden/>
          </w:rPr>
          <w:t>13</w:t>
        </w:r>
        <w:r w:rsidR="00165544" w:rsidRPr="00B63CCD">
          <w:rPr>
            <w:rFonts w:ascii="Arial" w:hAnsi="Arial" w:cs="Arial"/>
            <w:noProof/>
            <w:webHidden/>
          </w:rPr>
          <w:fldChar w:fldCharType="end"/>
        </w:r>
      </w:hyperlink>
    </w:p>
    <w:p w14:paraId="54148542" w14:textId="4ED5C72E" w:rsidR="00CD211E" w:rsidRPr="00242419" w:rsidRDefault="00CD211E" w:rsidP="00CD211E">
      <w:pPr>
        <w:rPr>
          <w:rFonts w:ascii="Arial" w:hAnsi="Arial" w:cs="Arial"/>
          <w:b/>
          <w:sz w:val="20"/>
          <w:szCs w:val="28"/>
        </w:rPr>
      </w:pPr>
      <w:r w:rsidRPr="00B63CCD">
        <w:rPr>
          <w:rFonts w:ascii="Arial" w:hAnsi="Arial" w:cs="Arial"/>
          <w:sz w:val="20"/>
          <w:szCs w:val="28"/>
        </w:rPr>
        <w:fldChar w:fldCharType="end"/>
      </w:r>
      <w:r w:rsidR="00242419" w:rsidRPr="00242419">
        <w:rPr>
          <w:rFonts w:ascii="Arial" w:hAnsi="Arial" w:cs="Arial"/>
          <w:b/>
          <w:sz w:val="20"/>
          <w:szCs w:val="28"/>
        </w:rPr>
        <w:t>Annex B - Checklist for Consultations involving intimate examinations</w:t>
      </w:r>
    </w:p>
    <w:p w14:paraId="244C77E0" w14:textId="77777777" w:rsidR="00242419" w:rsidRPr="00242419" w:rsidRDefault="00242419" w:rsidP="00242419">
      <w:pPr>
        <w:autoSpaceDE w:val="0"/>
        <w:autoSpaceDN w:val="0"/>
        <w:adjustRightInd w:val="0"/>
        <w:rPr>
          <w:rFonts w:ascii="Arial" w:hAnsi="Arial" w:cs="Arial"/>
          <w:b/>
          <w:sz w:val="20"/>
          <w:szCs w:val="28"/>
        </w:rPr>
      </w:pPr>
      <w:r w:rsidRPr="00242419">
        <w:rPr>
          <w:rFonts w:ascii="Arial" w:hAnsi="Arial" w:cs="Arial"/>
          <w:b/>
          <w:sz w:val="20"/>
          <w:szCs w:val="28"/>
        </w:rPr>
        <w:t>Annex C - Checklist for supporting a Reception chaperone:</w:t>
      </w:r>
    </w:p>
    <w:p w14:paraId="3B1A4E74" w14:textId="59828BFE" w:rsidR="00242419" w:rsidRDefault="00242419" w:rsidP="00CD211E">
      <w:pPr>
        <w:rPr>
          <w:rFonts w:ascii="Arial" w:hAnsi="Arial" w:cs="Arial"/>
          <w:sz w:val="28"/>
          <w:szCs w:val="28"/>
        </w:rPr>
      </w:pPr>
    </w:p>
    <w:p w14:paraId="324919C2" w14:textId="0F5B42B2"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955869">
      <w:pPr>
        <w:pStyle w:val="Heading1"/>
        <w:keepLines/>
        <w:pBdr>
          <w:bottom w:val="single" w:sz="4" w:space="1" w:color="595959" w:themeColor="text1" w:themeTint="A6"/>
        </w:pBdr>
        <w:spacing w:before="0" w:after="0" w:line="259" w:lineRule="auto"/>
        <w:ind w:left="431" w:hanging="431"/>
        <w:rPr>
          <w:sz w:val="28"/>
          <w:szCs w:val="28"/>
        </w:rPr>
      </w:pPr>
      <w:bookmarkStart w:id="1" w:name="_Toc77169073"/>
      <w:r>
        <w:rPr>
          <w:sz w:val="28"/>
          <w:szCs w:val="28"/>
        </w:rPr>
        <w:lastRenderedPageBreak/>
        <w:t>Introduction</w:t>
      </w:r>
      <w:bookmarkEnd w:id="1"/>
    </w:p>
    <w:p w14:paraId="4838E002" w14:textId="3AA91E1A" w:rsidR="00CD211E" w:rsidRPr="00A96691" w:rsidRDefault="00D42138" w:rsidP="00CD211E">
      <w:pPr>
        <w:pStyle w:val="Heading2"/>
        <w:rPr>
          <w:rFonts w:ascii="Arial" w:hAnsi="Arial" w:cs="Arial"/>
          <w:smallCaps w:val="0"/>
          <w:sz w:val="24"/>
          <w:szCs w:val="24"/>
        </w:rPr>
      </w:pPr>
      <w:bookmarkStart w:id="2" w:name="_Toc77169074"/>
      <w:bookmarkStart w:id="3" w:name="_Hlk40249495"/>
      <w:r w:rsidRPr="00A96691">
        <w:rPr>
          <w:rFonts w:ascii="Arial" w:hAnsi="Arial" w:cs="Arial"/>
          <w:smallCaps w:val="0"/>
          <w:sz w:val="24"/>
          <w:szCs w:val="24"/>
        </w:rPr>
        <w:t>P</w:t>
      </w:r>
      <w:r w:rsidR="00CD211E" w:rsidRPr="00A96691">
        <w:rPr>
          <w:rFonts w:ascii="Arial" w:hAnsi="Arial" w:cs="Arial"/>
          <w:smallCaps w:val="0"/>
          <w:sz w:val="24"/>
          <w:szCs w:val="24"/>
        </w:rPr>
        <w:t xml:space="preserve">olicy </w:t>
      </w:r>
      <w:r w:rsidR="006E1384">
        <w:rPr>
          <w:rFonts w:ascii="Arial" w:hAnsi="Arial" w:cs="Arial"/>
          <w:smallCaps w:val="0"/>
          <w:sz w:val="24"/>
          <w:szCs w:val="24"/>
        </w:rPr>
        <w:t>s</w:t>
      </w:r>
      <w:r w:rsidR="00CD211E" w:rsidRPr="00A96691">
        <w:rPr>
          <w:rFonts w:ascii="Arial" w:hAnsi="Arial" w:cs="Arial"/>
          <w:smallCaps w:val="0"/>
          <w:sz w:val="24"/>
          <w:szCs w:val="24"/>
        </w:rPr>
        <w:t>tatement</w:t>
      </w:r>
      <w:bookmarkEnd w:id="2"/>
    </w:p>
    <w:p w14:paraId="48F68B49" w14:textId="77777777" w:rsidR="00CD211E" w:rsidRPr="001A01D7" w:rsidRDefault="00CD211E" w:rsidP="00CD211E">
      <w:pPr>
        <w:rPr>
          <w:lang w:val="en-US"/>
        </w:rPr>
      </w:pPr>
    </w:p>
    <w:p w14:paraId="354A5233" w14:textId="65D84608" w:rsidR="00CD211E" w:rsidRPr="00A96691" w:rsidRDefault="00CD211E" w:rsidP="00CD211E">
      <w:pPr>
        <w:rPr>
          <w:sz w:val="22"/>
          <w:szCs w:val="22"/>
          <w:lang w:val="en-US"/>
        </w:rPr>
      </w:pPr>
      <w:r w:rsidRPr="00A96691">
        <w:rPr>
          <w:rFonts w:ascii="Arial" w:hAnsi="Arial" w:cs="Arial"/>
          <w:sz w:val="22"/>
          <w:szCs w:val="22"/>
          <w:lang w:val="en-US"/>
        </w:rPr>
        <w:t xml:space="preserve">The purpose of this document </w:t>
      </w:r>
      <w:r w:rsidR="0074778B" w:rsidRPr="00A96691">
        <w:rPr>
          <w:rFonts w:ascii="Arial" w:hAnsi="Arial" w:cs="Arial"/>
          <w:sz w:val="22"/>
          <w:szCs w:val="22"/>
          <w:lang w:val="en-US"/>
        </w:rPr>
        <w:t xml:space="preserve">is to ensure conformity in order to achieve a </w:t>
      </w:r>
      <w:r w:rsidR="008863DD">
        <w:rPr>
          <w:rFonts w:ascii="Arial" w:hAnsi="Arial" w:cs="Arial"/>
          <w:sz w:val="22"/>
          <w:szCs w:val="22"/>
          <w:lang w:val="en-US"/>
        </w:rPr>
        <w:t>common</w:t>
      </w:r>
      <w:r w:rsidR="00C949CF">
        <w:rPr>
          <w:rFonts w:ascii="Arial" w:hAnsi="Arial" w:cs="Arial"/>
          <w:sz w:val="22"/>
          <w:szCs w:val="22"/>
          <w:lang w:val="en-US"/>
        </w:rPr>
        <w:t xml:space="preserve"> standard of medical practice</w:t>
      </w:r>
      <w:r w:rsidR="0021394E">
        <w:rPr>
          <w:rFonts w:ascii="Arial" w:hAnsi="Arial" w:cs="Arial"/>
          <w:sz w:val="22"/>
          <w:szCs w:val="22"/>
          <w:lang w:val="en-US"/>
        </w:rPr>
        <w:t>.</w:t>
      </w:r>
      <w:r w:rsidR="00C949CF">
        <w:rPr>
          <w:rFonts w:ascii="Arial" w:hAnsi="Arial" w:cs="Arial"/>
          <w:sz w:val="22"/>
          <w:szCs w:val="22"/>
          <w:lang w:val="en-US"/>
        </w:rPr>
        <w:t xml:space="preserve"> </w:t>
      </w:r>
      <w:r w:rsidR="0074778B" w:rsidRPr="00A96691">
        <w:rPr>
          <w:rFonts w:ascii="Arial" w:hAnsi="Arial" w:cs="Arial"/>
          <w:sz w:val="22"/>
          <w:szCs w:val="22"/>
          <w:lang w:val="en-US"/>
        </w:rPr>
        <w:t>This is achieved by enabling the patient to have a chaperone present during the consultation and clinic</w:t>
      </w:r>
      <w:r w:rsidR="00C949CF">
        <w:rPr>
          <w:rFonts w:ascii="Arial" w:hAnsi="Arial" w:cs="Arial"/>
          <w:sz w:val="22"/>
          <w:szCs w:val="22"/>
          <w:lang w:val="en-US"/>
        </w:rPr>
        <w:t xml:space="preserve">al examination of the patient. </w:t>
      </w:r>
      <w:r w:rsidR="0074778B" w:rsidRPr="00A96691">
        <w:rPr>
          <w:rFonts w:ascii="Arial" w:hAnsi="Arial" w:cs="Arial"/>
          <w:sz w:val="22"/>
          <w:szCs w:val="22"/>
          <w:lang w:val="en-US"/>
        </w:rPr>
        <w:t>Medical examinations can, at times, be percei</w:t>
      </w:r>
      <w:r w:rsidR="00C949CF">
        <w:rPr>
          <w:rFonts w:ascii="Arial" w:hAnsi="Arial" w:cs="Arial"/>
          <w:sz w:val="22"/>
          <w:szCs w:val="22"/>
          <w:lang w:val="en-US"/>
        </w:rPr>
        <w:t>ved as intrusive by the patient so</w:t>
      </w:r>
      <w:r w:rsidR="0074778B" w:rsidRPr="00A96691">
        <w:rPr>
          <w:rFonts w:ascii="Arial" w:hAnsi="Arial" w:cs="Arial"/>
          <w:sz w:val="22"/>
          <w:szCs w:val="22"/>
          <w:lang w:val="en-US"/>
        </w:rPr>
        <w:t xml:space="preserve"> having a chaperone </w:t>
      </w:r>
      <w:r w:rsidR="000114A0" w:rsidRPr="00A96691">
        <w:rPr>
          <w:rFonts w:ascii="Arial" w:hAnsi="Arial" w:cs="Arial"/>
          <w:sz w:val="22"/>
          <w:szCs w:val="22"/>
          <w:lang w:val="en-US"/>
        </w:rPr>
        <w:t xml:space="preserve">present </w:t>
      </w:r>
      <w:r w:rsidR="0074778B" w:rsidRPr="00A96691">
        <w:rPr>
          <w:rFonts w:ascii="Arial" w:hAnsi="Arial" w:cs="Arial"/>
          <w:sz w:val="22"/>
          <w:szCs w:val="22"/>
          <w:lang w:val="en-US"/>
        </w:rPr>
        <w:t>protects both the patient and staff member.</w:t>
      </w:r>
    </w:p>
    <w:p w14:paraId="7F4050D4" w14:textId="06A8C47F" w:rsidR="00CD211E" w:rsidRPr="00A96691" w:rsidRDefault="00D42138" w:rsidP="00CD211E">
      <w:pPr>
        <w:pStyle w:val="Heading2"/>
        <w:rPr>
          <w:rFonts w:ascii="Arial" w:hAnsi="Arial" w:cs="Arial"/>
          <w:smallCaps w:val="0"/>
          <w:sz w:val="24"/>
          <w:szCs w:val="24"/>
        </w:rPr>
      </w:pPr>
      <w:bookmarkStart w:id="4" w:name="_Toc77169075"/>
      <w:r w:rsidRPr="00A96691">
        <w:rPr>
          <w:rFonts w:ascii="Arial" w:hAnsi="Arial" w:cs="Arial"/>
          <w:smallCaps w:val="0"/>
          <w:sz w:val="24"/>
          <w:szCs w:val="24"/>
        </w:rPr>
        <w:t>S</w:t>
      </w:r>
      <w:r w:rsidR="00CD211E" w:rsidRPr="00A96691">
        <w:rPr>
          <w:rFonts w:ascii="Arial" w:hAnsi="Arial" w:cs="Arial"/>
          <w:smallCaps w:val="0"/>
          <w:sz w:val="24"/>
          <w:szCs w:val="24"/>
        </w:rPr>
        <w:t>tatus</w:t>
      </w:r>
      <w:bookmarkEnd w:id="4"/>
    </w:p>
    <w:p w14:paraId="35F749ED" w14:textId="77777777" w:rsidR="008863DD" w:rsidRPr="008863DD" w:rsidRDefault="008863DD" w:rsidP="008863DD">
      <w:pPr>
        <w:rPr>
          <w:rFonts w:ascii="Arial" w:hAnsi="Arial" w:cs="Arial"/>
          <w:sz w:val="22"/>
          <w:szCs w:val="22"/>
          <w:lang w:val="en-US"/>
        </w:rPr>
      </w:pPr>
    </w:p>
    <w:p w14:paraId="06C853B6" w14:textId="2CAE465D" w:rsidR="00EF3839" w:rsidRDefault="008863DD" w:rsidP="008863DD">
      <w:pPr>
        <w:rPr>
          <w:rFonts w:ascii="Arial" w:hAnsi="Arial" w:cs="Arial"/>
          <w:sz w:val="22"/>
          <w:szCs w:val="22"/>
          <w:lang w:val="en-US"/>
        </w:rPr>
      </w:pPr>
      <w:r w:rsidRPr="008863DD">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14:paraId="697D9DB3" w14:textId="77777777" w:rsidR="00EF3839" w:rsidRDefault="00EF3839" w:rsidP="00EF3839">
      <w:pPr>
        <w:pStyle w:val="Heading2"/>
        <w:rPr>
          <w:rFonts w:ascii="Arial" w:hAnsi="Arial" w:cs="Arial"/>
          <w:smallCaps w:val="0"/>
          <w:sz w:val="24"/>
          <w:szCs w:val="24"/>
          <w:lang w:val="en-GB"/>
        </w:rPr>
      </w:pPr>
      <w:bookmarkStart w:id="5" w:name="_Toc55997016"/>
      <w:bookmarkStart w:id="6" w:name="_Toc77169076"/>
      <w:r w:rsidRPr="002F7CD9">
        <w:rPr>
          <w:rFonts w:ascii="Arial" w:hAnsi="Arial" w:cs="Arial"/>
          <w:smallCaps w:val="0"/>
          <w:sz w:val="24"/>
          <w:szCs w:val="24"/>
          <w:lang w:val="en-GB"/>
        </w:rPr>
        <w:t>KLOE</w:t>
      </w:r>
      <w:bookmarkEnd w:id="5"/>
      <w:bookmarkEnd w:id="6"/>
    </w:p>
    <w:p w14:paraId="1317D869" w14:textId="77777777" w:rsidR="00EF3839" w:rsidRDefault="00EF3839" w:rsidP="00EF3839"/>
    <w:p w14:paraId="0DA54022" w14:textId="0615DF23" w:rsidR="00EF3839" w:rsidRDefault="00EF3839" w:rsidP="00EF3839">
      <w:pPr>
        <w:rPr>
          <w:rFonts w:ascii="Arial" w:hAnsi="Arial" w:cs="Arial"/>
          <w:sz w:val="22"/>
          <w:szCs w:val="22"/>
        </w:rPr>
      </w:pPr>
      <w:r w:rsidRPr="002F7CD9">
        <w:rPr>
          <w:rFonts w:ascii="Arial" w:hAnsi="Arial" w:cs="Arial"/>
          <w:sz w:val="22"/>
          <w:szCs w:val="22"/>
        </w:rPr>
        <w:t xml:space="preserve">The Care Quality Commission </w:t>
      </w:r>
      <w:r w:rsidR="00B63CCD">
        <w:rPr>
          <w:rFonts w:ascii="Arial" w:hAnsi="Arial" w:cs="Arial"/>
          <w:sz w:val="22"/>
          <w:szCs w:val="22"/>
        </w:rPr>
        <w:t xml:space="preserve">(CQC) </w:t>
      </w:r>
      <w:r w:rsidRPr="002F7CD9">
        <w:rPr>
          <w:rFonts w:ascii="Arial" w:hAnsi="Arial" w:cs="Arial"/>
          <w:sz w:val="22"/>
          <w:szCs w:val="22"/>
        </w:rPr>
        <w:t xml:space="preserve">would expect any primary care organisation to have a policy to support this process and </w:t>
      </w:r>
      <w:r w:rsidR="006B3AFE">
        <w:rPr>
          <w:rFonts w:ascii="Arial" w:hAnsi="Arial" w:cs="Arial"/>
          <w:sz w:val="22"/>
          <w:szCs w:val="22"/>
        </w:rPr>
        <w:t xml:space="preserve">this </w:t>
      </w:r>
      <w:r w:rsidRPr="002F7CD9">
        <w:rPr>
          <w:rFonts w:ascii="Arial" w:hAnsi="Arial" w:cs="Arial"/>
          <w:sz w:val="22"/>
          <w:szCs w:val="22"/>
        </w:rPr>
        <w:t>should be used as evidence of compliance against</w:t>
      </w:r>
      <w:r w:rsidR="00B63CCD">
        <w:rPr>
          <w:rFonts w:ascii="Arial" w:hAnsi="Arial" w:cs="Arial"/>
          <w:sz w:val="22"/>
          <w:szCs w:val="22"/>
        </w:rPr>
        <w:t xml:space="preserve"> the</w:t>
      </w:r>
      <w:r w:rsidRPr="002F7CD9">
        <w:rPr>
          <w:rFonts w:ascii="Arial" w:hAnsi="Arial" w:cs="Arial"/>
          <w:sz w:val="22"/>
          <w:szCs w:val="22"/>
        </w:rPr>
        <w:t xml:space="preserve"> CQC Key Lines of Enquiry (KLOE)</w:t>
      </w:r>
      <w:r w:rsidRPr="002F7CD9">
        <w:rPr>
          <w:rStyle w:val="FootnoteReference"/>
          <w:rFonts w:ascii="Arial" w:hAnsi="Arial" w:cs="Arial"/>
          <w:sz w:val="22"/>
          <w:szCs w:val="22"/>
        </w:rPr>
        <w:footnoteReference w:id="1"/>
      </w:r>
      <w:r>
        <w:rPr>
          <w:rFonts w:ascii="Arial" w:hAnsi="Arial" w:cs="Arial"/>
          <w:sz w:val="22"/>
          <w:szCs w:val="22"/>
        </w:rPr>
        <w:t xml:space="preserve">. </w:t>
      </w:r>
    </w:p>
    <w:p w14:paraId="09F00AC5" w14:textId="77777777" w:rsidR="00EF3839" w:rsidRDefault="00EF3839" w:rsidP="00EF3839">
      <w:pPr>
        <w:rPr>
          <w:rFonts w:ascii="Arial" w:hAnsi="Arial" w:cs="Arial"/>
          <w:sz w:val="22"/>
          <w:szCs w:val="22"/>
        </w:rPr>
      </w:pPr>
    </w:p>
    <w:p w14:paraId="14D5FBB4" w14:textId="1D11F060" w:rsidR="00EF3839" w:rsidRPr="002F7CD9" w:rsidRDefault="00EF3839" w:rsidP="00EF3839">
      <w:pPr>
        <w:rPr>
          <w:rFonts w:ascii="Arial" w:hAnsi="Arial" w:cs="Arial"/>
          <w:sz w:val="22"/>
          <w:szCs w:val="22"/>
        </w:rPr>
      </w:pPr>
      <w:r w:rsidRPr="002F7CD9">
        <w:rPr>
          <w:rFonts w:ascii="Arial" w:hAnsi="Arial" w:cs="Arial"/>
          <w:sz w:val="22"/>
          <w:szCs w:val="22"/>
        </w:rPr>
        <w:t xml:space="preserve">Specifically, </w:t>
      </w:r>
      <w:r w:rsidR="00D046E3">
        <w:rPr>
          <w:rFonts w:ascii="Arial" w:hAnsi="Arial" w:cs="Arial"/>
          <w:sz w:val="22"/>
          <w:szCs w:val="22"/>
        </w:rPr>
        <w:t xml:space="preserve">Herstmonceux </w:t>
      </w:r>
      <w:proofErr w:type="spellStart"/>
      <w:r w:rsidR="00D046E3">
        <w:rPr>
          <w:rFonts w:ascii="Arial" w:hAnsi="Arial" w:cs="Arial"/>
          <w:sz w:val="22"/>
          <w:szCs w:val="22"/>
        </w:rPr>
        <w:t>Intergrative</w:t>
      </w:r>
      <w:proofErr w:type="spellEnd"/>
      <w:r w:rsidR="00D046E3">
        <w:rPr>
          <w:rFonts w:ascii="Arial" w:hAnsi="Arial" w:cs="Arial"/>
          <w:sz w:val="22"/>
          <w:szCs w:val="22"/>
        </w:rPr>
        <w:t xml:space="preserve"> Health Centre</w:t>
      </w:r>
      <w:r w:rsidRPr="002F7CD9">
        <w:rPr>
          <w:rFonts w:ascii="Arial" w:hAnsi="Arial" w:cs="Arial"/>
          <w:sz w:val="22"/>
          <w:szCs w:val="22"/>
        </w:rPr>
        <w:t xml:space="preserve"> will need to answer the CQC Key Questions on </w:t>
      </w:r>
      <w:r>
        <w:rPr>
          <w:rFonts w:ascii="Arial" w:hAnsi="Arial" w:cs="Arial"/>
          <w:sz w:val="22"/>
          <w:szCs w:val="22"/>
        </w:rPr>
        <w:t xml:space="preserve">“Safe”, </w:t>
      </w:r>
      <w:r w:rsidRPr="002F7CD9">
        <w:rPr>
          <w:rFonts w:ascii="Arial" w:hAnsi="Arial" w:cs="Arial"/>
          <w:sz w:val="22"/>
          <w:szCs w:val="22"/>
        </w:rPr>
        <w:t>“Effective”</w:t>
      </w:r>
      <w:r>
        <w:rPr>
          <w:rFonts w:ascii="Arial" w:hAnsi="Arial" w:cs="Arial"/>
          <w:sz w:val="22"/>
          <w:szCs w:val="22"/>
        </w:rPr>
        <w:t>,</w:t>
      </w:r>
      <w:r w:rsidRPr="002F7CD9">
        <w:rPr>
          <w:rFonts w:ascii="Arial" w:hAnsi="Arial" w:cs="Arial"/>
          <w:sz w:val="22"/>
          <w:szCs w:val="22"/>
        </w:rPr>
        <w:t xml:space="preserve"> </w:t>
      </w:r>
      <w:r>
        <w:rPr>
          <w:rFonts w:ascii="Arial" w:hAnsi="Arial" w:cs="Arial"/>
          <w:sz w:val="22"/>
          <w:szCs w:val="22"/>
        </w:rPr>
        <w:t>“Caring”</w:t>
      </w:r>
      <w:r w:rsidRPr="002F7CD9">
        <w:rPr>
          <w:rFonts w:ascii="Arial" w:hAnsi="Arial" w:cs="Arial"/>
          <w:sz w:val="22"/>
          <w:szCs w:val="22"/>
        </w:rPr>
        <w:t xml:space="preserve"> </w:t>
      </w:r>
      <w:r>
        <w:rPr>
          <w:rFonts w:ascii="Arial" w:hAnsi="Arial" w:cs="Arial"/>
          <w:sz w:val="22"/>
          <w:szCs w:val="22"/>
        </w:rPr>
        <w:t>and “Responsive”.</w:t>
      </w:r>
    </w:p>
    <w:p w14:paraId="7025EDC6" w14:textId="77777777" w:rsidR="00EF3839" w:rsidRPr="002F7CD9" w:rsidRDefault="00EF3839" w:rsidP="00EF3839">
      <w:pPr>
        <w:rPr>
          <w:rFonts w:ascii="Arial" w:hAnsi="Arial" w:cs="Arial"/>
          <w:sz w:val="22"/>
          <w:szCs w:val="22"/>
        </w:rPr>
      </w:pPr>
    </w:p>
    <w:p w14:paraId="7A1FA668" w14:textId="77777777" w:rsidR="00EF3839" w:rsidRDefault="00EF3839" w:rsidP="00EF3839">
      <w:pPr>
        <w:rPr>
          <w:rFonts w:ascii="Arial" w:hAnsi="Arial" w:cs="Arial"/>
          <w:sz w:val="22"/>
          <w:szCs w:val="22"/>
        </w:rPr>
      </w:pPr>
      <w:r w:rsidRPr="002F7CD9">
        <w:rPr>
          <w:rFonts w:ascii="Arial" w:hAnsi="Arial" w:cs="Arial"/>
          <w:sz w:val="22"/>
          <w:szCs w:val="22"/>
        </w:rPr>
        <w:t xml:space="preserve">The following is the CQC definition of </w:t>
      </w:r>
      <w:r>
        <w:rPr>
          <w:rFonts w:ascii="Arial" w:hAnsi="Arial" w:cs="Arial"/>
          <w:sz w:val="22"/>
          <w:szCs w:val="22"/>
        </w:rPr>
        <w:t xml:space="preserve">Safe: </w:t>
      </w:r>
    </w:p>
    <w:p w14:paraId="2B3FF020" w14:textId="77777777" w:rsidR="00EF3839" w:rsidRDefault="00EF3839" w:rsidP="00EF3839">
      <w:pPr>
        <w:rPr>
          <w:rFonts w:ascii="Arial" w:hAnsi="Arial" w:cs="Arial"/>
          <w:sz w:val="22"/>
          <w:szCs w:val="22"/>
        </w:rPr>
      </w:pPr>
    </w:p>
    <w:p w14:paraId="4EEBB758" w14:textId="77777777" w:rsidR="00EF3839" w:rsidRPr="002F7CD9" w:rsidRDefault="00EF3839" w:rsidP="00EF3839">
      <w:pPr>
        <w:rPr>
          <w:rFonts w:ascii="Arial" w:hAnsi="Arial" w:cs="Arial"/>
          <w:i/>
          <w:iCs/>
          <w:sz w:val="22"/>
          <w:szCs w:val="22"/>
        </w:rPr>
      </w:pPr>
      <w:r w:rsidRPr="002F7CD9">
        <w:rPr>
          <w:rFonts w:ascii="Arial" w:hAnsi="Arial" w:cs="Arial"/>
          <w:i/>
          <w:iCs/>
          <w:sz w:val="22"/>
          <w:szCs w:val="22"/>
        </w:rPr>
        <w:t>By safe, we mean people are protected from abuse* and avoidable harm. *Abuse can be physical, sexual, mental or psychological, financial, neglect, institutional or discriminatory abuse.</w:t>
      </w:r>
    </w:p>
    <w:p w14:paraId="43E57BE4" w14:textId="77777777" w:rsidR="00EF3839" w:rsidRDefault="00EF3839" w:rsidP="00EF3839">
      <w:pPr>
        <w:rPr>
          <w:rFonts w:ascii="Arial" w:hAnsi="Arial" w:cs="Arial"/>
          <w:sz w:val="22"/>
          <w:szCs w:val="22"/>
        </w:rPr>
      </w:pPr>
    </w:p>
    <w:tbl>
      <w:tblPr>
        <w:tblStyle w:val="TableGrid"/>
        <w:tblW w:w="0" w:type="auto"/>
        <w:tblInd w:w="-5" w:type="dxa"/>
        <w:tblLook w:val="04A0" w:firstRow="1" w:lastRow="0" w:firstColumn="1" w:lastColumn="0" w:noHBand="0" w:noVBand="1"/>
      </w:tblPr>
      <w:tblGrid>
        <w:gridCol w:w="2552"/>
        <w:gridCol w:w="5743"/>
      </w:tblGrid>
      <w:tr w:rsidR="00EF3839" w:rsidRPr="0069503E" w14:paraId="1B8E4384" w14:textId="77777777" w:rsidTr="00B63CCD">
        <w:tc>
          <w:tcPr>
            <w:tcW w:w="2552" w:type="dxa"/>
            <w:shd w:val="clear" w:color="auto" w:fill="4472C4" w:themeFill="accent1"/>
          </w:tcPr>
          <w:p w14:paraId="55CEBA43" w14:textId="77777777" w:rsidR="00EF3839" w:rsidRPr="0069503E" w:rsidRDefault="00EF3839" w:rsidP="002826CC">
            <w:pPr>
              <w:rPr>
                <w:rFonts w:ascii="Arial" w:eastAsia="Times New Roman" w:hAnsi="Arial" w:cs="Arial"/>
                <w:b/>
                <w:bCs/>
                <w:color w:val="FFFFFF" w:themeColor="background1"/>
                <w:sz w:val="22"/>
                <w:szCs w:val="22"/>
              </w:rPr>
            </w:pPr>
            <w:r w:rsidRPr="0069503E">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S1</w:t>
            </w:r>
          </w:p>
        </w:tc>
        <w:tc>
          <w:tcPr>
            <w:tcW w:w="5743" w:type="dxa"/>
          </w:tcPr>
          <w:p w14:paraId="2BD3F8B0" w14:textId="77777777" w:rsidR="00EF3839" w:rsidRDefault="00EF3839" w:rsidP="002826CC">
            <w:pPr>
              <w:rPr>
                <w:rFonts w:ascii="Arial" w:hAnsi="Arial" w:cs="Arial"/>
                <w:sz w:val="22"/>
                <w:szCs w:val="22"/>
              </w:rPr>
            </w:pPr>
            <w:r w:rsidRPr="002F7CD9">
              <w:rPr>
                <w:rFonts w:ascii="Arial" w:hAnsi="Arial" w:cs="Arial"/>
                <w:sz w:val="22"/>
                <w:szCs w:val="22"/>
              </w:rPr>
              <w:t>How do systems, processes and practices keep people safe and safeguarded from abuse?</w:t>
            </w:r>
          </w:p>
          <w:p w14:paraId="76CC6D69" w14:textId="6DA3467C" w:rsidR="006E3925" w:rsidRPr="00862AAC" w:rsidRDefault="006E3925" w:rsidP="002826CC">
            <w:pPr>
              <w:rPr>
                <w:rFonts w:ascii="Arial" w:hAnsi="Arial" w:cs="Arial"/>
                <w:sz w:val="22"/>
                <w:szCs w:val="22"/>
              </w:rPr>
            </w:pPr>
          </w:p>
        </w:tc>
      </w:tr>
      <w:tr w:rsidR="00EF3839" w:rsidRPr="0069503E" w14:paraId="0BB49222" w14:textId="77777777" w:rsidTr="00B63CCD">
        <w:tc>
          <w:tcPr>
            <w:tcW w:w="2552" w:type="dxa"/>
            <w:shd w:val="clear" w:color="auto" w:fill="4472C4" w:themeFill="accent1"/>
          </w:tcPr>
          <w:p w14:paraId="577DF0B1" w14:textId="1307D692" w:rsidR="00EF383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S1.2</w:t>
            </w:r>
          </w:p>
        </w:tc>
        <w:tc>
          <w:tcPr>
            <w:tcW w:w="5743" w:type="dxa"/>
          </w:tcPr>
          <w:p w14:paraId="35AEC748" w14:textId="77777777" w:rsidR="00EF3839" w:rsidRDefault="00EF3839" w:rsidP="00EF3839">
            <w:pPr>
              <w:rPr>
                <w:rFonts w:ascii="Arial" w:eastAsia="Times New Roman" w:hAnsi="Arial" w:cs="Arial"/>
                <w:sz w:val="22"/>
                <w:szCs w:val="22"/>
              </w:rPr>
            </w:pPr>
            <w:r w:rsidRPr="00EF3839">
              <w:rPr>
                <w:rFonts w:ascii="Arial" w:eastAsia="Times New Roman" w:hAnsi="Arial" w:cs="Arial"/>
                <w:sz w:val="22"/>
                <w:szCs w:val="22"/>
              </w:rPr>
              <w:t>How do systems, processes and practices protect</w:t>
            </w:r>
            <w:r>
              <w:rPr>
                <w:rFonts w:ascii="Arial" w:eastAsia="Times New Roman" w:hAnsi="Arial" w:cs="Arial"/>
                <w:sz w:val="22"/>
                <w:szCs w:val="22"/>
              </w:rPr>
              <w:t xml:space="preserve"> </w:t>
            </w:r>
            <w:r w:rsidRPr="00EF3839">
              <w:rPr>
                <w:rFonts w:ascii="Arial" w:eastAsia="Times New Roman" w:hAnsi="Arial" w:cs="Arial"/>
                <w:sz w:val="22"/>
                <w:szCs w:val="22"/>
              </w:rPr>
              <w:t>people from abuse, neglect, harassment and</w:t>
            </w:r>
            <w:r>
              <w:rPr>
                <w:rFonts w:ascii="Arial" w:eastAsia="Times New Roman" w:hAnsi="Arial" w:cs="Arial"/>
                <w:sz w:val="22"/>
                <w:szCs w:val="22"/>
              </w:rPr>
              <w:t xml:space="preserve"> </w:t>
            </w:r>
            <w:r w:rsidRPr="00EF3839">
              <w:rPr>
                <w:rFonts w:ascii="Arial" w:eastAsia="Times New Roman" w:hAnsi="Arial" w:cs="Arial"/>
                <w:sz w:val="22"/>
                <w:szCs w:val="22"/>
              </w:rPr>
              <w:t>breaches of their dignity and respect? How are these monitored and improved?</w:t>
            </w:r>
          </w:p>
          <w:p w14:paraId="1587898D" w14:textId="7DF8324E" w:rsidR="006E3925" w:rsidRPr="00862AAC" w:rsidRDefault="006E3925" w:rsidP="00EF3839">
            <w:pPr>
              <w:rPr>
                <w:rFonts w:ascii="Arial" w:eastAsia="Times New Roman" w:hAnsi="Arial" w:cs="Arial"/>
                <w:sz w:val="22"/>
                <w:szCs w:val="22"/>
              </w:rPr>
            </w:pPr>
          </w:p>
        </w:tc>
      </w:tr>
      <w:tr w:rsidR="00EF3839" w:rsidRPr="0069503E" w14:paraId="4A3456F8" w14:textId="77777777" w:rsidTr="00B63CCD">
        <w:tc>
          <w:tcPr>
            <w:tcW w:w="2552" w:type="dxa"/>
            <w:shd w:val="clear" w:color="auto" w:fill="4472C4" w:themeFill="accent1"/>
          </w:tcPr>
          <w:p w14:paraId="0711C29F" w14:textId="56B41056" w:rsidR="00EF383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S1.4</w:t>
            </w:r>
          </w:p>
        </w:tc>
        <w:tc>
          <w:tcPr>
            <w:tcW w:w="5743" w:type="dxa"/>
          </w:tcPr>
          <w:p w14:paraId="755A2DAA" w14:textId="77777777" w:rsidR="00EF3839" w:rsidRPr="00EF3839" w:rsidRDefault="00EF3839" w:rsidP="006B3AFE">
            <w:pPr>
              <w:rPr>
                <w:rFonts w:ascii="Arial" w:eastAsia="Times New Roman" w:hAnsi="Arial" w:cs="Arial"/>
                <w:sz w:val="22"/>
                <w:szCs w:val="22"/>
              </w:rPr>
            </w:pPr>
            <w:r w:rsidRPr="00EF3839">
              <w:rPr>
                <w:rFonts w:ascii="Arial" w:eastAsia="Times New Roman" w:hAnsi="Arial" w:cs="Arial"/>
                <w:sz w:val="22"/>
                <w:szCs w:val="22"/>
              </w:rPr>
              <w:t>How is safety promoted in recruitment practice, arrangements to support staff, disciplinary procedures,</w:t>
            </w:r>
          </w:p>
          <w:p w14:paraId="2EAF98CE" w14:textId="65AFF41E" w:rsidR="00EF3839" w:rsidRDefault="00EF3839" w:rsidP="00EF3839">
            <w:pPr>
              <w:rPr>
                <w:rFonts w:ascii="Arial" w:eastAsia="Times New Roman" w:hAnsi="Arial" w:cs="Arial"/>
                <w:sz w:val="22"/>
                <w:szCs w:val="22"/>
              </w:rPr>
            </w:pPr>
            <w:proofErr w:type="gramStart"/>
            <w:r w:rsidRPr="00EF3839">
              <w:rPr>
                <w:rFonts w:ascii="Arial" w:eastAsia="Times New Roman" w:hAnsi="Arial" w:cs="Arial"/>
                <w:sz w:val="22"/>
                <w:szCs w:val="22"/>
              </w:rPr>
              <w:t>and</w:t>
            </w:r>
            <w:proofErr w:type="gramEnd"/>
            <w:r w:rsidRPr="00EF3839">
              <w:rPr>
                <w:rFonts w:ascii="Arial" w:eastAsia="Times New Roman" w:hAnsi="Arial" w:cs="Arial"/>
                <w:sz w:val="22"/>
                <w:szCs w:val="22"/>
              </w:rPr>
              <w:t xml:space="preserve"> ongoing checks?</w:t>
            </w:r>
          </w:p>
          <w:p w14:paraId="2A3518B0" w14:textId="77777777" w:rsidR="00126D4A" w:rsidRDefault="00126D4A" w:rsidP="00EF3839">
            <w:pPr>
              <w:rPr>
                <w:rFonts w:ascii="Arial" w:eastAsia="Times New Roman" w:hAnsi="Arial" w:cs="Arial"/>
                <w:sz w:val="22"/>
                <w:szCs w:val="22"/>
              </w:rPr>
            </w:pPr>
          </w:p>
          <w:p w14:paraId="1DC17712" w14:textId="77777777" w:rsidR="00EF3839" w:rsidRDefault="00EF3839" w:rsidP="002826CC">
            <w:pPr>
              <w:rPr>
                <w:rFonts w:ascii="Arial" w:eastAsia="Times New Roman" w:hAnsi="Arial" w:cs="Arial"/>
                <w:sz w:val="22"/>
                <w:szCs w:val="22"/>
              </w:rPr>
            </w:pPr>
            <w:r w:rsidRPr="00EF3839">
              <w:rPr>
                <w:rFonts w:ascii="Arial" w:eastAsia="Times New Roman" w:hAnsi="Arial" w:cs="Arial"/>
                <w:sz w:val="22"/>
                <w:szCs w:val="22"/>
              </w:rPr>
              <w:t>(For example, Disclosure and Barring Service checks.)</w:t>
            </w:r>
          </w:p>
          <w:p w14:paraId="4F63FED7" w14:textId="0D1FF332" w:rsidR="006E3925" w:rsidRPr="00862AAC" w:rsidRDefault="006E3925" w:rsidP="002826CC">
            <w:pPr>
              <w:rPr>
                <w:rFonts w:ascii="Arial" w:eastAsia="Times New Roman" w:hAnsi="Arial" w:cs="Arial"/>
                <w:sz w:val="22"/>
                <w:szCs w:val="22"/>
              </w:rPr>
            </w:pPr>
          </w:p>
        </w:tc>
      </w:tr>
      <w:tr w:rsidR="00EF3839" w:rsidRPr="0069503E" w14:paraId="745147F8" w14:textId="77777777" w:rsidTr="00B63CCD">
        <w:tc>
          <w:tcPr>
            <w:tcW w:w="2552" w:type="dxa"/>
            <w:shd w:val="clear" w:color="auto" w:fill="4472C4" w:themeFill="accent1"/>
          </w:tcPr>
          <w:p w14:paraId="3BC0E7DC" w14:textId="77777777" w:rsidR="00EF3839" w:rsidRPr="0069503E"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S1.5</w:t>
            </w:r>
          </w:p>
        </w:tc>
        <w:tc>
          <w:tcPr>
            <w:tcW w:w="5743" w:type="dxa"/>
          </w:tcPr>
          <w:p w14:paraId="3362A9F0" w14:textId="77777777" w:rsidR="00EF3839" w:rsidRDefault="00EF3839" w:rsidP="002826CC">
            <w:pPr>
              <w:rPr>
                <w:rFonts w:ascii="Arial" w:eastAsia="Times New Roman" w:hAnsi="Arial" w:cs="Arial"/>
                <w:sz w:val="22"/>
                <w:szCs w:val="22"/>
              </w:rPr>
            </w:pPr>
            <w:r w:rsidRPr="00862AAC">
              <w:rPr>
                <w:rFonts w:ascii="Arial" w:eastAsia="Times New Roman" w:hAnsi="Arial" w:cs="Arial"/>
                <w:sz w:val="22"/>
                <w:szCs w:val="22"/>
              </w:rPr>
              <w:t>Do staff receive effective training in safety systems, processes and practices?</w:t>
            </w:r>
          </w:p>
          <w:p w14:paraId="728BB2A5" w14:textId="22019FF8" w:rsidR="006E3925" w:rsidRPr="0069503E" w:rsidRDefault="006E3925" w:rsidP="002826CC">
            <w:pPr>
              <w:rPr>
                <w:rFonts w:ascii="Arial" w:eastAsia="Times New Roman" w:hAnsi="Arial" w:cs="Arial"/>
                <w:sz w:val="22"/>
                <w:szCs w:val="22"/>
              </w:rPr>
            </w:pPr>
          </w:p>
        </w:tc>
      </w:tr>
    </w:tbl>
    <w:p w14:paraId="2BF99025" w14:textId="77777777" w:rsidR="006B3AFE" w:rsidRDefault="006B3AFE" w:rsidP="00EF3839">
      <w:pPr>
        <w:rPr>
          <w:rFonts w:ascii="Arial" w:hAnsi="Arial" w:cs="Arial"/>
          <w:sz w:val="22"/>
          <w:szCs w:val="22"/>
        </w:rPr>
      </w:pPr>
    </w:p>
    <w:p w14:paraId="212357B0" w14:textId="77777777" w:rsidR="00EF3839" w:rsidRDefault="00EF3839" w:rsidP="00EF3839">
      <w:pPr>
        <w:rPr>
          <w:rFonts w:ascii="Arial" w:hAnsi="Arial" w:cs="Arial"/>
          <w:sz w:val="22"/>
          <w:szCs w:val="22"/>
        </w:rPr>
      </w:pPr>
      <w:r w:rsidRPr="0069503E">
        <w:rPr>
          <w:rFonts w:ascii="Arial" w:hAnsi="Arial" w:cs="Arial"/>
          <w:sz w:val="22"/>
          <w:szCs w:val="22"/>
        </w:rPr>
        <w:t xml:space="preserve">The following is the CQC definition of </w:t>
      </w:r>
      <w:r w:rsidRPr="002F7CD9">
        <w:rPr>
          <w:rFonts w:ascii="Arial" w:hAnsi="Arial" w:cs="Arial"/>
          <w:sz w:val="22"/>
          <w:szCs w:val="22"/>
        </w:rPr>
        <w:t>Effective</w:t>
      </w:r>
      <w:r>
        <w:rPr>
          <w:rFonts w:ascii="Arial" w:hAnsi="Arial" w:cs="Arial"/>
          <w:sz w:val="22"/>
          <w:szCs w:val="22"/>
        </w:rPr>
        <w:t>:</w:t>
      </w:r>
    </w:p>
    <w:p w14:paraId="63E7BA53" w14:textId="77777777" w:rsidR="00EF3839" w:rsidRPr="002F7CD9" w:rsidRDefault="00EF3839" w:rsidP="00EF3839">
      <w:pPr>
        <w:rPr>
          <w:rFonts w:ascii="Arial" w:hAnsi="Arial" w:cs="Arial"/>
          <w:sz w:val="22"/>
          <w:szCs w:val="22"/>
        </w:rPr>
      </w:pPr>
    </w:p>
    <w:p w14:paraId="4BE3F59E" w14:textId="7E8DA6B6" w:rsidR="00EF3839" w:rsidRPr="002F7CD9" w:rsidRDefault="00EF3839" w:rsidP="00EF3839">
      <w:pPr>
        <w:rPr>
          <w:rFonts w:ascii="Arial" w:hAnsi="Arial" w:cs="Arial"/>
          <w:i/>
          <w:iCs/>
          <w:sz w:val="22"/>
          <w:szCs w:val="22"/>
        </w:rPr>
      </w:pPr>
      <w:r w:rsidRPr="002F7CD9">
        <w:rPr>
          <w:rFonts w:ascii="Arial" w:hAnsi="Arial" w:cs="Arial"/>
          <w:i/>
          <w:iCs/>
          <w:sz w:val="22"/>
          <w:szCs w:val="22"/>
        </w:rPr>
        <w:t xml:space="preserve">By effective, we mean that people’s care, treatment and support </w:t>
      </w:r>
      <w:r w:rsidRPr="00EC032E">
        <w:rPr>
          <w:rFonts w:ascii="Arial" w:hAnsi="Arial" w:cs="Arial"/>
          <w:i/>
          <w:iCs/>
          <w:sz w:val="22"/>
          <w:szCs w:val="22"/>
        </w:rPr>
        <w:t>achieve</w:t>
      </w:r>
      <w:r w:rsidRPr="002F7CD9">
        <w:rPr>
          <w:rFonts w:ascii="Arial" w:hAnsi="Arial" w:cs="Arial"/>
          <w:i/>
          <w:iCs/>
          <w:sz w:val="22"/>
          <w:szCs w:val="22"/>
        </w:rPr>
        <w:t xml:space="preserve"> good outcomes, promote a good quality of life and</w:t>
      </w:r>
      <w:r w:rsidR="006B3AFE">
        <w:rPr>
          <w:rFonts w:ascii="Arial" w:hAnsi="Arial" w:cs="Arial"/>
          <w:i/>
          <w:iCs/>
          <w:sz w:val="22"/>
          <w:szCs w:val="22"/>
        </w:rPr>
        <w:t xml:space="preserve"> are</w:t>
      </w:r>
      <w:r w:rsidRPr="002F7CD9">
        <w:rPr>
          <w:rFonts w:ascii="Arial" w:hAnsi="Arial" w:cs="Arial"/>
          <w:i/>
          <w:iCs/>
          <w:sz w:val="22"/>
          <w:szCs w:val="22"/>
        </w:rPr>
        <w:t xml:space="preserve"> based on the best available evidence.</w:t>
      </w:r>
    </w:p>
    <w:p w14:paraId="035284B8" w14:textId="77777777" w:rsidR="00EF3839" w:rsidRPr="001B2C5D" w:rsidRDefault="00EF3839" w:rsidP="00EF3839">
      <w:pPr>
        <w:rPr>
          <w:rFonts w:ascii="Arial" w:hAnsi="Arial" w:cs="Arial"/>
          <w:i/>
          <w:iCs/>
          <w:color w:val="FF0000"/>
          <w:sz w:val="22"/>
          <w:szCs w:val="22"/>
        </w:rPr>
      </w:pPr>
    </w:p>
    <w:tbl>
      <w:tblPr>
        <w:tblStyle w:val="TableGrid"/>
        <w:tblW w:w="0" w:type="auto"/>
        <w:tblInd w:w="-5" w:type="dxa"/>
        <w:tblLook w:val="04A0" w:firstRow="1" w:lastRow="0" w:firstColumn="1" w:lastColumn="0" w:noHBand="0" w:noVBand="1"/>
      </w:tblPr>
      <w:tblGrid>
        <w:gridCol w:w="2552"/>
        <w:gridCol w:w="5743"/>
      </w:tblGrid>
      <w:tr w:rsidR="00EF3839" w:rsidRPr="00EC032E" w14:paraId="6C7DEA43" w14:textId="77777777" w:rsidTr="00B63CCD">
        <w:tc>
          <w:tcPr>
            <w:tcW w:w="2552" w:type="dxa"/>
            <w:shd w:val="clear" w:color="auto" w:fill="4472C4" w:themeFill="accent1"/>
          </w:tcPr>
          <w:p w14:paraId="0FBA43EA" w14:textId="77777777" w:rsidR="00EF3839" w:rsidRPr="002F7CD9" w:rsidRDefault="00EF3839" w:rsidP="002826CC">
            <w:pPr>
              <w:rPr>
                <w:rFonts w:ascii="Arial" w:eastAsia="Times New Roman" w:hAnsi="Arial" w:cs="Arial"/>
                <w:b/>
                <w:bCs/>
                <w:color w:val="FFFFFF" w:themeColor="background1"/>
                <w:sz w:val="22"/>
                <w:szCs w:val="22"/>
              </w:rPr>
            </w:pPr>
            <w:bookmarkStart w:id="7" w:name="_Hlk54960668"/>
            <w:r w:rsidRPr="002F7CD9">
              <w:rPr>
                <w:rFonts w:ascii="Arial" w:eastAsia="Times New Roman" w:hAnsi="Arial" w:cs="Arial"/>
                <w:b/>
                <w:bCs/>
                <w:color w:val="FFFFFF" w:themeColor="background1"/>
                <w:sz w:val="22"/>
                <w:szCs w:val="22"/>
              </w:rPr>
              <w:t>CQC KLOE E</w:t>
            </w:r>
            <w:r>
              <w:rPr>
                <w:rFonts w:ascii="Arial" w:eastAsia="Times New Roman" w:hAnsi="Arial" w:cs="Arial"/>
                <w:b/>
                <w:bCs/>
                <w:color w:val="FFFFFF" w:themeColor="background1"/>
                <w:sz w:val="22"/>
                <w:szCs w:val="22"/>
              </w:rPr>
              <w:t>1</w:t>
            </w:r>
          </w:p>
        </w:tc>
        <w:tc>
          <w:tcPr>
            <w:tcW w:w="5743" w:type="dxa"/>
          </w:tcPr>
          <w:p w14:paraId="7E0D23CA" w14:textId="77777777" w:rsidR="00EF3839" w:rsidRDefault="00EF3839" w:rsidP="002826CC">
            <w:pPr>
              <w:rPr>
                <w:rFonts w:ascii="Arial" w:hAnsi="Arial" w:cs="Arial"/>
                <w:sz w:val="22"/>
                <w:szCs w:val="22"/>
              </w:rPr>
            </w:pPr>
            <w:r w:rsidRPr="00862AAC">
              <w:rPr>
                <w:rFonts w:ascii="Arial" w:hAnsi="Arial" w:cs="Arial"/>
                <w:sz w:val="22"/>
                <w:szCs w:val="22"/>
              </w:rPr>
              <w:t>Are people’s needs assessed and care and treatment delivered in line with current legislation,</w:t>
            </w:r>
            <w:r>
              <w:rPr>
                <w:rFonts w:ascii="Arial" w:hAnsi="Arial" w:cs="Arial"/>
                <w:sz w:val="22"/>
                <w:szCs w:val="22"/>
              </w:rPr>
              <w:t xml:space="preserve"> </w:t>
            </w:r>
            <w:r w:rsidRPr="00862AAC">
              <w:rPr>
                <w:rFonts w:ascii="Arial" w:hAnsi="Arial" w:cs="Arial"/>
                <w:sz w:val="22"/>
                <w:szCs w:val="22"/>
              </w:rPr>
              <w:t>standards and evidence-based guidance to achieve effective</w:t>
            </w:r>
            <w:r>
              <w:rPr>
                <w:rFonts w:ascii="Arial" w:hAnsi="Arial" w:cs="Arial"/>
                <w:sz w:val="22"/>
                <w:szCs w:val="22"/>
              </w:rPr>
              <w:t xml:space="preserve"> </w:t>
            </w:r>
            <w:r w:rsidRPr="00862AAC">
              <w:rPr>
                <w:rFonts w:ascii="Arial" w:hAnsi="Arial" w:cs="Arial"/>
                <w:sz w:val="22"/>
                <w:szCs w:val="22"/>
              </w:rPr>
              <w:t>outcomes?</w:t>
            </w:r>
          </w:p>
          <w:p w14:paraId="77CC1CE8" w14:textId="7B797868" w:rsidR="006E3925" w:rsidRPr="002F7CD9" w:rsidRDefault="006E3925" w:rsidP="002826CC">
            <w:pPr>
              <w:rPr>
                <w:rFonts w:ascii="Arial" w:hAnsi="Arial" w:cs="Arial"/>
                <w:sz w:val="22"/>
                <w:szCs w:val="22"/>
              </w:rPr>
            </w:pPr>
          </w:p>
        </w:tc>
      </w:tr>
      <w:bookmarkEnd w:id="7"/>
      <w:tr w:rsidR="00EF3839" w:rsidRPr="00EC032E" w14:paraId="4CFCAD10" w14:textId="77777777" w:rsidTr="00B63CCD">
        <w:tc>
          <w:tcPr>
            <w:tcW w:w="2552" w:type="dxa"/>
            <w:shd w:val="clear" w:color="auto" w:fill="4472C4" w:themeFill="accent1"/>
          </w:tcPr>
          <w:p w14:paraId="35910174" w14:textId="77777777" w:rsidR="00EF3839" w:rsidRPr="002F7CD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E1.4</w:t>
            </w:r>
          </w:p>
        </w:tc>
        <w:tc>
          <w:tcPr>
            <w:tcW w:w="5743" w:type="dxa"/>
          </w:tcPr>
          <w:p w14:paraId="2EBF528D" w14:textId="77777777" w:rsidR="00EF3839" w:rsidRDefault="00EF3839" w:rsidP="002826CC">
            <w:pPr>
              <w:rPr>
                <w:rFonts w:ascii="Arial" w:eastAsia="Times New Roman" w:hAnsi="Arial" w:cs="Arial"/>
                <w:sz w:val="22"/>
                <w:szCs w:val="22"/>
              </w:rPr>
            </w:pPr>
            <w:r w:rsidRPr="00862AAC">
              <w:rPr>
                <w:rFonts w:ascii="Arial" w:eastAsia="Times New Roman" w:hAnsi="Arial" w:cs="Arial"/>
                <w:sz w:val="22"/>
                <w:szCs w:val="22"/>
              </w:rPr>
              <w:t>Are the rights of people subject to the Mental Health Act 1983 (MHA) protected and do staff have</w:t>
            </w:r>
            <w:r>
              <w:rPr>
                <w:rFonts w:ascii="Arial" w:eastAsia="Times New Roman" w:hAnsi="Arial" w:cs="Arial"/>
                <w:sz w:val="22"/>
                <w:szCs w:val="22"/>
              </w:rPr>
              <w:t xml:space="preserve"> </w:t>
            </w:r>
            <w:r w:rsidRPr="00862AAC">
              <w:rPr>
                <w:rFonts w:ascii="Arial" w:eastAsia="Times New Roman" w:hAnsi="Arial" w:cs="Arial"/>
                <w:sz w:val="22"/>
                <w:szCs w:val="22"/>
              </w:rPr>
              <w:t>regard to the MHA Code of Practice?</w:t>
            </w:r>
          </w:p>
          <w:p w14:paraId="16F19563" w14:textId="5922FFE1" w:rsidR="006E3925" w:rsidRPr="002F7CD9" w:rsidRDefault="006E3925" w:rsidP="002826CC">
            <w:pPr>
              <w:rPr>
                <w:rFonts w:ascii="Arial" w:eastAsia="Times New Roman" w:hAnsi="Arial" w:cs="Arial"/>
                <w:sz w:val="22"/>
                <w:szCs w:val="22"/>
              </w:rPr>
            </w:pPr>
          </w:p>
        </w:tc>
      </w:tr>
      <w:tr w:rsidR="00EF3839" w:rsidRPr="0069503E" w14:paraId="76D6CEE7" w14:textId="77777777" w:rsidTr="00B63CCD">
        <w:tc>
          <w:tcPr>
            <w:tcW w:w="2552" w:type="dxa"/>
            <w:shd w:val="clear" w:color="auto" w:fill="4472C4" w:themeFill="accent1"/>
          </w:tcPr>
          <w:p w14:paraId="14881E33" w14:textId="77777777" w:rsidR="00EF3839" w:rsidRPr="0069503E" w:rsidRDefault="00EF3839" w:rsidP="002826CC">
            <w:pPr>
              <w:rPr>
                <w:rFonts w:ascii="Arial" w:eastAsia="Times New Roman" w:hAnsi="Arial" w:cs="Arial"/>
                <w:b/>
                <w:bCs/>
                <w:color w:val="FFFFFF" w:themeColor="background1"/>
                <w:sz w:val="22"/>
                <w:szCs w:val="22"/>
              </w:rPr>
            </w:pPr>
            <w:r w:rsidRPr="0069503E">
              <w:rPr>
                <w:rFonts w:ascii="Arial" w:eastAsia="Times New Roman" w:hAnsi="Arial" w:cs="Arial"/>
                <w:b/>
                <w:bCs/>
                <w:color w:val="FFFFFF" w:themeColor="background1"/>
                <w:sz w:val="22"/>
                <w:szCs w:val="22"/>
              </w:rPr>
              <w:t>CQC KLOE E</w:t>
            </w:r>
            <w:r>
              <w:rPr>
                <w:rFonts w:ascii="Arial" w:eastAsia="Times New Roman" w:hAnsi="Arial" w:cs="Arial"/>
                <w:b/>
                <w:bCs/>
                <w:color w:val="FFFFFF" w:themeColor="background1"/>
                <w:sz w:val="22"/>
                <w:szCs w:val="22"/>
              </w:rPr>
              <w:t>6</w:t>
            </w:r>
          </w:p>
        </w:tc>
        <w:tc>
          <w:tcPr>
            <w:tcW w:w="5743" w:type="dxa"/>
          </w:tcPr>
          <w:p w14:paraId="20378D58" w14:textId="77777777" w:rsidR="00EF3839" w:rsidRDefault="00EF3839" w:rsidP="002826CC">
            <w:pPr>
              <w:rPr>
                <w:rFonts w:ascii="Arial" w:hAnsi="Arial" w:cs="Arial"/>
                <w:sz w:val="22"/>
                <w:szCs w:val="22"/>
              </w:rPr>
            </w:pPr>
            <w:r w:rsidRPr="00862AAC">
              <w:rPr>
                <w:rFonts w:ascii="Arial" w:hAnsi="Arial" w:cs="Arial"/>
                <w:sz w:val="22"/>
                <w:szCs w:val="22"/>
              </w:rPr>
              <w:t>Is consent to care and treatment always sought in line with legislation and guidance?</w:t>
            </w:r>
          </w:p>
          <w:p w14:paraId="44FB46C5" w14:textId="7CCEAFB4" w:rsidR="006E3925" w:rsidRPr="0069503E" w:rsidRDefault="006E3925" w:rsidP="002826CC">
            <w:pPr>
              <w:rPr>
                <w:rFonts w:ascii="Arial" w:hAnsi="Arial" w:cs="Arial"/>
                <w:sz w:val="22"/>
                <w:szCs w:val="22"/>
              </w:rPr>
            </w:pPr>
          </w:p>
        </w:tc>
      </w:tr>
      <w:tr w:rsidR="00EF3839" w:rsidRPr="00EC032E" w14:paraId="7EC5297F" w14:textId="77777777" w:rsidTr="00B63CCD">
        <w:tc>
          <w:tcPr>
            <w:tcW w:w="2552" w:type="dxa"/>
            <w:shd w:val="clear" w:color="auto" w:fill="4472C4" w:themeFill="accent1"/>
          </w:tcPr>
          <w:p w14:paraId="133C561D" w14:textId="77777777" w:rsidR="00EF3839" w:rsidRPr="002F7CD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E6.5</w:t>
            </w:r>
          </w:p>
        </w:tc>
        <w:tc>
          <w:tcPr>
            <w:tcW w:w="5743" w:type="dxa"/>
          </w:tcPr>
          <w:p w14:paraId="0CC0557A" w14:textId="77777777" w:rsidR="00EF3839" w:rsidRPr="00862AAC" w:rsidRDefault="00EF3839" w:rsidP="002826CC">
            <w:pPr>
              <w:rPr>
                <w:rFonts w:ascii="Arial" w:hAnsi="Arial" w:cs="Arial"/>
                <w:sz w:val="22"/>
                <w:szCs w:val="22"/>
              </w:rPr>
            </w:pPr>
            <w:r w:rsidRPr="00862AAC">
              <w:rPr>
                <w:rFonts w:ascii="Arial" w:hAnsi="Arial" w:cs="Arial"/>
                <w:sz w:val="22"/>
                <w:szCs w:val="22"/>
              </w:rPr>
              <w:t>When people lack the mental capacity to make a</w:t>
            </w:r>
            <w:r>
              <w:rPr>
                <w:rFonts w:ascii="Arial" w:hAnsi="Arial" w:cs="Arial"/>
                <w:sz w:val="22"/>
                <w:szCs w:val="22"/>
              </w:rPr>
              <w:t xml:space="preserve"> </w:t>
            </w:r>
            <w:r w:rsidRPr="00862AAC">
              <w:rPr>
                <w:rFonts w:ascii="Arial" w:hAnsi="Arial" w:cs="Arial"/>
                <w:sz w:val="22"/>
                <w:szCs w:val="22"/>
              </w:rPr>
              <w:t>decision, do staff ensure that best interests’ decisions</w:t>
            </w:r>
          </w:p>
          <w:p w14:paraId="50692AFF" w14:textId="77777777" w:rsidR="00EF3839" w:rsidRDefault="00EF3839" w:rsidP="002826CC">
            <w:pPr>
              <w:rPr>
                <w:rFonts w:ascii="Arial" w:hAnsi="Arial" w:cs="Arial"/>
                <w:sz w:val="22"/>
                <w:szCs w:val="22"/>
              </w:rPr>
            </w:pPr>
            <w:proofErr w:type="gramStart"/>
            <w:r w:rsidRPr="00862AAC">
              <w:rPr>
                <w:rFonts w:ascii="Arial" w:hAnsi="Arial" w:cs="Arial"/>
                <w:sz w:val="22"/>
                <w:szCs w:val="22"/>
              </w:rPr>
              <w:t>are</w:t>
            </w:r>
            <w:proofErr w:type="gramEnd"/>
            <w:r w:rsidRPr="00862AAC">
              <w:rPr>
                <w:rFonts w:ascii="Arial" w:hAnsi="Arial" w:cs="Arial"/>
                <w:sz w:val="22"/>
                <w:szCs w:val="22"/>
              </w:rPr>
              <w:t xml:space="preserve"> made in accordance with legislation?</w:t>
            </w:r>
          </w:p>
          <w:p w14:paraId="499BF2F9" w14:textId="0E3633AD" w:rsidR="006E3925" w:rsidRPr="002F7CD9" w:rsidRDefault="006E3925" w:rsidP="002826CC">
            <w:pPr>
              <w:rPr>
                <w:rFonts w:ascii="Arial" w:hAnsi="Arial" w:cs="Arial"/>
                <w:sz w:val="22"/>
                <w:szCs w:val="22"/>
              </w:rPr>
            </w:pPr>
          </w:p>
        </w:tc>
      </w:tr>
    </w:tbl>
    <w:p w14:paraId="6CD5F4AE" w14:textId="77777777" w:rsidR="00EF3839" w:rsidRPr="001B2C5D" w:rsidRDefault="00EF3839" w:rsidP="00EF3839">
      <w:pPr>
        <w:rPr>
          <w:color w:val="FF0000"/>
          <w:lang w:val="en-US"/>
        </w:rPr>
      </w:pPr>
      <w:bookmarkStart w:id="8" w:name="_Toc54953501"/>
      <w:bookmarkStart w:id="9" w:name="_Toc54954993"/>
      <w:bookmarkStart w:id="10" w:name="_Toc54959595"/>
      <w:bookmarkEnd w:id="8"/>
      <w:bookmarkEnd w:id="9"/>
      <w:bookmarkEnd w:id="10"/>
    </w:p>
    <w:p w14:paraId="399DC0E5" w14:textId="77777777" w:rsidR="00EF3839" w:rsidRPr="002F7CD9" w:rsidRDefault="00EF3839" w:rsidP="00EF3839">
      <w:pPr>
        <w:rPr>
          <w:rFonts w:ascii="Arial" w:hAnsi="Arial" w:cs="Arial"/>
          <w:sz w:val="22"/>
          <w:szCs w:val="22"/>
        </w:rPr>
      </w:pPr>
      <w:r w:rsidRPr="002F7CD9">
        <w:rPr>
          <w:rFonts w:ascii="Arial" w:hAnsi="Arial" w:cs="Arial"/>
          <w:sz w:val="22"/>
          <w:szCs w:val="22"/>
        </w:rPr>
        <w:t xml:space="preserve">The following is the CQC definition of </w:t>
      </w:r>
      <w:r>
        <w:rPr>
          <w:rFonts w:ascii="Arial" w:hAnsi="Arial" w:cs="Arial"/>
          <w:sz w:val="22"/>
          <w:szCs w:val="22"/>
        </w:rPr>
        <w:t>Caring:</w:t>
      </w:r>
    </w:p>
    <w:p w14:paraId="73FDE542" w14:textId="77777777" w:rsidR="00EF3839" w:rsidRPr="002F7CD9" w:rsidRDefault="00EF3839" w:rsidP="00EF3839">
      <w:pPr>
        <w:rPr>
          <w:rFonts w:ascii="Arial" w:hAnsi="Arial" w:cs="Arial"/>
          <w:i/>
          <w:iCs/>
          <w:sz w:val="20"/>
          <w:szCs w:val="20"/>
        </w:rPr>
      </w:pPr>
    </w:p>
    <w:p w14:paraId="6E510D89" w14:textId="77777777" w:rsidR="00EF3839" w:rsidRDefault="00EF3839" w:rsidP="00EF3839">
      <w:pPr>
        <w:rPr>
          <w:rFonts w:ascii="Arial" w:hAnsi="Arial" w:cs="Arial"/>
          <w:i/>
          <w:iCs/>
          <w:sz w:val="22"/>
          <w:szCs w:val="22"/>
          <w:lang w:val="en-US"/>
        </w:rPr>
      </w:pPr>
      <w:r w:rsidRPr="00862AAC">
        <w:rPr>
          <w:rFonts w:ascii="Arial" w:hAnsi="Arial" w:cs="Arial"/>
          <w:i/>
          <w:iCs/>
          <w:sz w:val="22"/>
          <w:szCs w:val="22"/>
          <w:lang w:val="en-US"/>
        </w:rPr>
        <w:t>By caring, we mean that the service involves and treats people with compassion, kindness, dignity and</w:t>
      </w:r>
      <w:r>
        <w:rPr>
          <w:rFonts w:ascii="Arial" w:hAnsi="Arial" w:cs="Arial"/>
          <w:i/>
          <w:iCs/>
          <w:sz w:val="22"/>
          <w:szCs w:val="22"/>
          <w:lang w:val="en-US"/>
        </w:rPr>
        <w:t xml:space="preserve"> </w:t>
      </w:r>
      <w:r w:rsidRPr="00862AAC">
        <w:rPr>
          <w:rFonts w:ascii="Arial" w:hAnsi="Arial" w:cs="Arial"/>
          <w:i/>
          <w:iCs/>
          <w:sz w:val="22"/>
          <w:szCs w:val="22"/>
          <w:lang w:val="en-US"/>
        </w:rPr>
        <w:t>respect.</w:t>
      </w:r>
    </w:p>
    <w:p w14:paraId="368124A6" w14:textId="77777777" w:rsidR="00EF3839" w:rsidRPr="002F7CD9" w:rsidRDefault="00EF3839" w:rsidP="00EF3839">
      <w:pPr>
        <w:rPr>
          <w:rFonts w:ascii="Arial" w:hAnsi="Arial" w:cs="Arial"/>
          <w:i/>
          <w:iCs/>
          <w:sz w:val="22"/>
          <w:szCs w:val="22"/>
          <w:lang w:val="en-US"/>
        </w:rPr>
      </w:pPr>
    </w:p>
    <w:tbl>
      <w:tblPr>
        <w:tblStyle w:val="TableGrid"/>
        <w:tblW w:w="0" w:type="auto"/>
        <w:tblInd w:w="-5" w:type="dxa"/>
        <w:tblLook w:val="04A0" w:firstRow="1" w:lastRow="0" w:firstColumn="1" w:lastColumn="0" w:noHBand="0" w:noVBand="1"/>
      </w:tblPr>
      <w:tblGrid>
        <w:gridCol w:w="2552"/>
        <w:gridCol w:w="5743"/>
      </w:tblGrid>
      <w:tr w:rsidR="00EF3839" w:rsidRPr="00EC032E" w14:paraId="2A4905B6" w14:textId="77777777" w:rsidTr="00450864">
        <w:tc>
          <w:tcPr>
            <w:tcW w:w="2552" w:type="dxa"/>
            <w:shd w:val="clear" w:color="auto" w:fill="4472C4" w:themeFill="accent1"/>
          </w:tcPr>
          <w:p w14:paraId="1367D318" w14:textId="77777777" w:rsidR="00EF3839" w:rsidRPr="002F7CD9" w:rsidRDefault="00EF3839" w:rsidP="002826CC">
            <w:pPr>
              <w:rPr>
                <w:rFonts w:ascii="Arial" w:eastAsia="Times New Roman" w:hAnsi="Arial" w:cs="Arial"/>
                <w:b/>
                <w:bCs/>
                <w:color w:val="FFFFFF" w:themeColor="background1"/>
                <w:sz w:val="22"/>
                <w:szCs w:val="22"/>
              </w:rPr>
            </w:pPr>
            <w:bookmarkStart w:id="11" w:name="_Hlk54960887"/>
            <w:r w:rsidRPr="002F7CD9">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C1</w:t>
            </w:r>
          </w:p>
        </w:tc>
        <w:tc>
          <w:tcPr>
            <w:tcW w:w="5743" w:type="dxa"/>
          </w:tcPr>
          <w:p w14:paraId="4D29FDD2" w14:textId="734B5606" w:rsidR="00EF3839" w:rsidRDefault="00EF3839" w:rsidP="00EF3839">
            <w:pPr>
              <w:rPr>
                <w:rFonts w:ascii="Arial" w:hAnsi="Arial" w:cs="Arial"/>
                <w:sz w:val="22"/>
                <w:szCs w:val="22"/>
              </w:rPr>
            </w:pPr>
            <w:r w:rsidRPr="00EF3839">
              <w:rPr>
                <w:rFonts w:ascii="Arial" w:hAnsi="Arial" w:cs="Arial"/>
                <w:sz w:val="22"/>
                <w:szCs w:val="22"/>
              </w:rPr>
              <w:t>How does the service ensure that people are treated with kindness, respect and compassion</w:t>
            </w:r>
            <w:r>
              <w:rPr>
                <w:rFonts w:ascii="Arial" w:hAnsi="Arial" w:cs="Arial"/>
                <w:sz w:val="22"/>
                <w:szCs w:val="22"/>
              </w:rPr>
              <w:t xml:space="preserve"> </w:t>
            </w:r>
            <w:r w:rsidRPr="00EF3839">
              <w:rPr>
                <w:rFonts w:ascii="Arial" w:hAnsi="Arial" w:cs="Arial"/>
                <w:sz w:val="22"/>
                <w:szCs w:val="22"/>
              </w:rPr>
              <w:t>and that they are given emotional support when needed?</w:t>
            </w:r>
          </w:p>
          <w:p w14:paraId="1119EA95" w14:textId="0EEA4A1D" w:rsidR="006E3925" w:rsidRPr="00862AAC" w:rsidRDefault="006E3925" w:rsidP="00EF3839">
            <w:pPr>
              <w:rPr>
                <w:rFonts w:ascii="Arial" w:hAnsi="Arial" w:cs="Arial"/>
                <w:sz w:val="22"/>
                <w:szCs w:val="22"/>
              </w:rPr>
            </w:pPr>
          </w:p>
        </w:tc>
      </w:tr>
      <w:tr w:rsidR="00EF3839" w:rsidRPr="00EC032E" w14:paraId="3C5C3916" w14:textId="77777777" w:rsidTr="00450864">
        <w:tc>
          <w:tcPr>
            <w:tcW w:w="2552" w:type="dxa"/>
            <w:shd w:val="clear" w:color="auto" w:fill="4472C4" w:themeFill="accent1"/>
          </w:tcPr>
          <w:p w14:paraId="4E6CD7B4" w14:textId="77777777" w:rsidR="00EF3839" w:rsidRPr="002F7CD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C1.1</w:t>
            </w:r>
          </w:p>
        </w:tc>
        <w:tc>
          <w:tcPr>
            <w:tcW w:w="5743" w:type="dxa"/>
          </w:tcPr>
          <w:p w14:paraId="3120D3A1" w14:textId="25D6310C" w:rsidR="00EF3839" w:rsidRDefault="00EF3839" w:rsidP="00EF3839">
            <w:pPr>
              <w:rPr>
                <w:rFonts w:ascii="Arial" w:hAnsi="Arial" w:cs="Arial"/>
                <w:sz w:val="22"/>
                <w:szCs w:val="22"/>
              </w:rPr>
            </w:pPr>
            <w:r w:rsidRPr="00EF3839">
              <w:rPr>
                <w:rFonts w:ascii="Arial" w:hAnsi="Arial" w:cs="Arial"/>
                <w:sz w:val="22"/>
                <w:szCs w:val="22"/>
              </w:rPr>
              <w:t>Do staff understand and respect the personal, cultural, social and religious needs of people and how</w:t>
            </w:r>
            <w:r>
              <w:rPr>
                <w:rFonts w:ascii="Arial" w:hAnsi="Arial" w:cs="Arial"/>
                <w:sz w:val="22"/>
                <w:szCs w:val="22"/>
              </w:rPr>
              <w:t xml:space="preserve"> </w:t>
            </w:r>
            <w:r w:rsidRPr="00EF3839">
              <w:rPr>
                <w:rFonts w:ascii="Arial" w:hAnsi="Arial" w:cs="Arial"/>
                <w:sz w:val="22"/>
                <w:szCs w:val="22"/>
              </w:rPr>
              <w:t>these may relate to care needs and do they take these into account in the way they deliver services?</w:t>
            </w:r>
          </w:p>
          <w:p w14:paraId="1B54D6DB" w14:textId="77777777" w:rsidR="00EF3839" w:rsidRPr="00EF3839" w:rsidRDefault="00EF3839" w:rsidP="00EF3839">
            <w:pPr>
              <w:rPr>
                <w:rFonts w:ascii="Arial" w:hAnsi="Arial" w:cs="Arial"/>
                <w:sz w:val="22"/>
                <w:szCs w:val="22"/>
              </w:rPr>
            </w:pPr>
          </w:p>
          <w:p w14:paraId="7EC45700" w14:textId="77777777" w:rsidR="00EF3839" w:rsidRDefault="00EF3839" w:rsidP="00EF3839">
            <w:pPr>
              <w:rPr>
                <w:rFonts w:ascii="Arial" w:hAnsi="Arial" w:cs="Arial"/>
                <w:sz w:val="22"/>
                <w:szCs w:val="22"/>
              </w:rPr>
            </w:pPr>
            <w:r w:rsidRPr="00EF3839">
              <w:rPr>
                <w:rFonts w:ascii="Arial" w:hAnsi="Arial" w:cs="Arial"/>
                <w:sz w:val="22"/>
                <w:szCs w:val="22"/>
              </w:rPr>
              <w:t>Is this information recorded and shared with other services or providers?</w:t>
            </w:r>
          </w:p>
          <w:p w14:paraId="409C0442" w14:textId="22505472" w:rsidR="006E3925" w:rsidRPr="00862AAC" w:rsidRDefault="006E3925" w:rsidP="00EF3839">
            <w:pPr>
              <w:rPr>
                <w:rFonts w:ascii="Arial" w:hAnsi="Arial" w:cs="Arial"/>
                <w:sz w:val="22"/>
                <w:szCs w:val="22"/>
              </w:rPr>
            </w:pPr>
          </w:p>
        </w:tc>
      </w:tr>
      <w:tr w:rsidR="00EF3839" w:rsidRPr="00EC032E" w14:paraId="2612E05A" w14:textId="77777777" w:rsidTr="00450864">
        <w:tc>
          <w:tcPr>
            <w:tcW w:w="2552" w:type="dxa"/>
            <w:shd w:val="clear" w:color="auto" w:fill="4472C4" w:themeFill="accent1"/>
          </w:tcPr>
          <w:p w14:paraId="3906C40E" w14:textId="77777777" w:rsidR="00EF3839" w:rsidRPr="002F7CD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C1.5</w:t>
            </w:r>
          </w:p>
        </w:tc>
        <w:tc>
          <w:tcPr>
            <w:tcW w:w="5743" w:type="dxa"/>
          </w:tcPr>
          <w:p w14:paraId="43F71734" w14:textId="77777777" w:rsidR="00EF3839" w:rsidRDefault="00EF3839" w:rsidP="00EF3839">
            <w:pPr>
              <w:rPr>
                <w:rFonts w:ascii="Arial" w:hAnsi="Arial" w:cs="Arial"/>
                <w:sz w:val="22"/>
                <w:szCs w:val="22"/>
              </w:rPr>
            </w:pPr>
            <w:r w:rsidRPr="00EF3839">
              <w:rPr>
                <w:rFonts w:ascii="Arial" w:hAnsi="Arial" w:cs="Arial"/>
                <w:sz w:val="22"/>
                <w:szCs w:val="22"/>
              </w:rPr>
              <w:t>Do staff understand the impact that a person’s care, treatment or condition will have on their wellbeing</w:t>
            </w:r>
            <w:r>
              <w:rPr>
                <w:rFonts w:ascii="Arial" w:hAnsi="Arial" w:cs="Arial"/>
                <w:sz w:val="22"/>
                <w:szCs w:val="22"/>
              </w:rPr>
              <w:t xml:space="preserve"> </w:t>
            </w:r>
            <w:r w:rsidRPr="00EF3839">
              <w:rPr>
                <w:rFonts w:ascii="Arial" w:hAnsi="Arial" w:cs="Arial"/>
                <w:sz w:val="22"/>
                <w:szCs w:val="22"/>
              </w:rPr>
              <w:t>and on those close to them, both emotionally and socially?</w:t>
            </w:r>
          </w:p>
          <w:p w14:paraId="539C165D" w14:textId="4D4AA70A" w:rsidR="006E3925" w:rsidRPr="00862AAC" w:rsidRDefault="006E3925" w:rsidP="00EF3839">
            <w:pPr>
              <w:rPr>
                <w:rFonts w:ascii="Arial" w:hAnsi="Arial" w:cs="Arial"/>
                <w:sz w:val="22"/>
                <w:szCs w:val="22"/>
              </w:rPr>
            </w:pPr>
          </w:p>
        </w:tc>
      </w:tr>
      <w:tr w:rsidR="00EF3839" w:rsidRPr="00EC032E" w14:paraId="09BF84A4" w14:textId="77777777" w:rsidTr="00450864">
        <w:tc>
          <w:tcPr>
            <w:tcW w:w="2552" w:type="dxa"/>
            <w:shd w:val="clear" w:color="auto" w:fill="4472C4" w:themeFill="accent1"/>
          </w:tcPr>
          <w:p w14:paraId="3D35AC1F" w14:textId="77777777" w:rsidR="00EF3839" w:rsidRPr="002F7CD9" w:rsidRDefault="00EF3839" w:rsidP="002826CC">
            <w:pPr>
              <w:rPr>
                <w:rFonts w:ascii="Arial" w:eastAsia="Times New Roman" w:hAnsi="Arial" w:cs="Arial"/>
                <w:b/>
                <w:bCs/>
                <w:color w:val="FFFFFF" w:themeColor="background1"/>
                <w:sz w:val="22"/>
                <w:szCs w:val="22"/>
              </w:rPr>
            </w:pPr>
            <w:r w:rsidRPr="00EF3839">
              <w:rPr>
                <w:rFonts w:ascii="Arial" w:eastAsia="Times New Roman" w:hAnsi="Arial" w:cs="Arial"/>
                <w:b/>
                <w:bCs/>
                <w:color w:val="FFFFFF" w:themeColor="background1"/>
                <w:sz w:val="22"/>
                <w:szCs w:val="22"/>
              </w:rPr>
              <w:t>CQC KLOE C</w:t>
            </w:r>
            <w:r>
              <w:rPr>
                <w:rFonts w:ascii="Arial" w:eastAsia="Times New Roman" w:hAnsi="Arial" w:cs="Arial"/>
                <w:b/>
                <w:bCs/>
                <w:color w:val="FFFFFF" w:themeColor="background1"/>
                <w:sz w:val="22"/>
                <w:szCs w:val="22"/>
              </w:rPr>
              <w:t>2</w:t>
            </w:r>
          </w:p>
        </w:tc>
        <w:tc>
          <w:tcPr>
            <w:tcW w:w="5743" w:type="dxa"/>
          </w:tcPr>
          <w:p w14:paraId="4F18E96B" w14:textId="101E0321" w:rsidR="006E3925" w:rsidRPr="00862AAC" w:rsidRDefault="00EF3839" w:rsidP="00B63CCD">
            <w:pPr>
              <w:rPr>
                <w:rFonts w:ascii="Arial" w:hAnsi="Arial" w:cs="Arial"/>
                <w:sz w:val="22"/>
                <w:szCs w:val="22"/>
              </w:rPr>
            </w:pPr>
            <w:r w:rsidRPr="00EF3839">
              <w:rPr>
                <w:rFonts w:ascii="Arial" w:hAnsi="Arial" w:cs="Arial"/>
                <w:sz w:val="22"/>
                <w:szCs w:val="22"/>
              </w:rPr>
              <w:t>How does the service support people to express their views and be actively involved in making</w:t>
            </w:r>
            <w:r>
              <w:rPr>
                <w:rFonts w:ascii="Arial" w:hAnsi="Arial" w:cs="Arial"/>
                <w:sz w:val="22"/>
                <w:szCs w:val="22"/>
              </w:rPr>
              <w:t xml:space="preserve"> </w:t>
            </w:r>
            <w:r w:rsidRPr="00EF3839">
              <w:rPr>
                <w:rFonts w:ascii="Arial" w:hAnsi="Arial" w:cs="Arial"/>
                <w:sz w:val="22"/>
                <w:szCs w:val="22"/>
              </w:rPr>
              <w:t>decisions about their care, treatment and support as far as</w:t>
            </w:r>
            <w:r>
              <w:rPr>
                <w:rFonts w:ascii="Arial" w:hAnsi="Arial" w:cs="Arial"/>
                <w:sz w:val="22"/>
                <w:szCs w:val="22"/>
              </w:rPr>
              <w:t xml:space="preserve"> </w:t>
            </w:r>
            <w:r w:rsidRPr="00EF3839">
              <w:rPr>
                <w:rFonts w:ascii="Arial" w:hAnsi="Arial" w:cs="Arial"/>
                <w:sz w:val="22"/>
                <w:szCs w:val="22"/>
              </w:rPr>
              <w:t>possible?</w:t>
            </w:r>
          </w:p>
        </w:tc>
      </w:tr>
      <w:tr w:rsidR="00EF3839" w:rsidRPr="00EC032E" w14:paraId="04BA39D8" w14:textId="77777777" w:rsidTr="00450864">
        <w:tc>
          <w:tcPr>
            <w:tcW w:w="2552" w:type="dxa"/>
            <w:shd w:val="clear" w:color="auto" w:fill="4472C4" w:themeFill="accent1"/>
          </w:tcPr>
          <w:p w14:paraId="13504818" w14:textId="77777777" w:rsidR="00EF3839" w:rsidRPr="00EF383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C2.1</w:t>
            </w:r>
          </w:p>
        </w:tc>
        <w:tc>
          <w:tcPr>
            <w:tcW w:w="5743" w:type="dxa"/>
          </w:tcPr>
          <w:p w14:paraId="44437453" w14:textId="65839235" w:rsidR="00EF3839" w:rsidRPr="00EF3839" w:rsidRDefault="00EF3839" w:rsidP="00EF3839">
            <w:pPr>
              <w:rPr>
                <w:rFonts w:ascii="Arial" w:hAnsi="Arial" w:cs="Arial"/>
                <w:sz w:val="22"/>
                <w:szCs w:val="22"/>
              </w:rPr>
            </w:pPr>
            <w:r w:rsidRPr="00EF3839">
              <w:rPr>
                <w:rFonts w:ascii="Arial" w:hAnsi="Arial" w:cs="Arial"/>
                <w:sz w:val="22"/>
                <w:szCs w:val="22"/>
              </w:rPr>
              <w:t>Do staff communicate with people so that they</w:t>
            </w:r>
            <w:r>
              <w:rPr>
                <w:rFonts w:ascii="Arial" w:hAnsi="Arial" w:cs="Arial"/>
                <w:sz w:val="22"/>
                <w:szCs w:val="22"/>
              </w:rPr>
              <w:t xml:space="preserve"> </w:t>
            </w:r>
            <w:r w:rsidRPr="00EF3839">
              <w:rPr>
                <w:rFonts w:ascii="Arial" w:hAnsi="Arial" w:cs="Arial"/>
                <w:sz w:val="22"/>
                <w:szCs w:val="22"/>
              </w:rPr>
              <w:t>understand their care, treatment and condition and any</w:t>
            </w:r>
          </w:p>
          <w:p w14:paraId="1C80D6AE" w14:textId="77777777" w:rsidR="00EF3839" w:rsidRDefault="00EF3839" w:rsidP="00EF3839">
            <w:pPr>
              <w:rPr>
                <w:rFonts w:ascii="Arial" w:hAnsi="Arial" w:cs="Arial"/>
                <w:sz w:val="22"/>
                <w:szCs w:val="22"/>
              </w:rPr>
            </w:pPr>
            <w:proofErr w:type="gramStart"/>
            <w:r w:rsidRPr="00EF3839">
              <w:rPr>
                <w:rFonts w:ascii="Arial" w:hAnsi="Arial" w:cs="Arial"/>
                <w:sz w:val="22"/>
                <w:szCs w:val="22"/>
              </w:rPr>
              <w:t>advice</w:t>
            </w:r>
            <w:proofErr w:type="gramEnd"/>
            <w:r w:rsidRPr="00EF3839">
              <w:rPr>
                <w:rFonts w:ascii="Arial" w:hAnsi="Arial" w:cs="Arial"/>
                <w:sz w:val="22"/>
                <w:szCs w:val="22"/>
              </w:rPr>
              <w:t xml:space="preserve"> given?</w:t>
            </w:r>
          </w:p>
          <w:p w14:paraId="09EA8342" w14:textId="39C02CBB" w:rsidR="006E3925" w:rsidRPr="00862AAC" w:rsidRDefault="006E3925" w:rsidP="00EF3839">
            <w:pPr>
              <w:rPr>
                <w:rFonts w:ascii="Arial" w:hAnsi="Arial" w:cs="Arial"/>
                <w:sz w:val="22"/>
                <w:szCs w:val="22"/>
              </w:rPr>
            </w:pPr>
          </w:p>
        </w:tc>
      </w:tr>
      <w:tr w:rsidR="00EF3839" w:rsidRPr="00EC032E" w14:paraId="110662C4" w14:textId="77777777" w:rsidTr="00450864">
        <w:tc>
          <w:tcPr>
            <w:tcW w:w="2552" w:type="dxa"/>
            <w:shd w:val="clear" w:color="auto" w:fill="4472C4" w:themeFill="accent1"/>
          </w:tcPr>
          <w:p w14:paraId="7749D627" w14:textId="77777777" w:rsidR="00EF3839" w:rsidRPr="002F7CD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C2.2</w:t>
            </w:r>
          </w:p>
        </w:tc>
        <w:tc>
          <w:tcPr>
            <w:tcW w:w="5743" w:type="dxa"/>
          </w:tcPr>
          <w:p w14:paraId="654828C5" w14:textId="77777777" w:rsidR="00EF3839" w:rsidRDefault="00EF3839" w:rsidP="00EF3839">
            <w:pPr>
              <w:rPr>
                <w:rFonts w:ascii="Arial" w:hAnsi="Arial" w:cs="Arial"/>
                <w:sz w:val="22"/>
                <w:szCs w:val="22"/>
              </w:rPr>
            </w:pPr>
            <w:r w:rsidRPr="00EF3839">
              <w:rPr>
                <w:rFonts w:ascii="Arial" w:hAnsi="Arial" w:cs="Arial"/>
                <w:sz w:val="22"/>
                <w:szCs w:val="22"/>
              </w:rPr>
              <w:t>Do staff seek accessible ways to communicate with people when their protected equality or other</w:t>
            </w:r>
            <w:r>
              <w:rPr>
                <w:rFonts w:ascii="Arial" w:hAnsi="Arial" w:cs="Arial"/>
                <w:sz w:val="22"/>
                <w:szCs w:val="22"/>
              </w:rPr>
              <w:t xml:space="preserve"> </w:t>
            </w:r>
            <w:r w:rsidRPr="00EF3839">
              <w:rPr>
                <w:rFonts w:ascii="Arial" w:hAnsi="Arial" w:cs="Arial"/>
                <w:sz w:val="22"/>
                <w:szCs w:val="22"/>
              </w:rPr>
              <w:t>characteristics make this necessary?</w:t>
            </w:r>
          </w:p>
          <w:p w14:paraId="66A98955" w14:textId="15B89566" w:rsidR="006E3925" w:rsidRPr="00862AAC" w:rsidRDefault="006E3925" w:rsidP="00EF3839">
            <w:pPr>
              <w:rPr>
                <w:rFonts w:ascii="Arial" w:hAnsi="Arial" w:cs="Arial"/>
                <w:sz w:val="22"/>
                <w:szCs w:val="22"/>
              </w:rPr>
            </w:pPr>
          </w:p>
        </w:tc>
      </w:tr>
      <w:tr w:rsidR="00EF3839" w:rsidRPr="00EC032E" w14:paraId="11A23942" w14:textId="77777777" w:rsidTr="00450864">
        <w:tc>
          <w:tcPr>
            <w:tcW w:w="2552" w:type="dxa"/>
            <w:shd w:val="clear" w:color="auto" w:fill="4472C4" w:themeFill="accent1"/>
          </w:tcPr>
          <w:p w14:paraId="3D07A75C" w14:textId="77777777" w:rsidR="00EF3839" w:rsidRPr="002F7CD9" w:rsidRDefault="00EF3839" w:rsidP="002826CC">
            <w:pPr>
              <w:rPr>
                <w:rFonts w:ascii="Arial" w:eastAsia="Times New Roman" w:hAnsi="Arial" w:cs="Arial"/>
                <w:b/>
                <w:bCs/>
                <w:color w:val="FFFFFF" w:themeColor="background1"/>
                <w:sz w:val="22"/>
                <w:szCs w:val="22"/>
              </w:rPr>
            </w:pPr>
            <w:r w:rsidRPr="002F7CD9">
              <w:rPr>
                <w:rFonts w:ascii="Arial" w:eastAsia="Times New Roman" w:hAnsi="Arial" w:cs="Arial"/>
                <w:b/>
                <w:bCs/>
                <w:color w:val="FFFFFF" w:themeColor="background1"/>
                <w:sz w:val="22"/>
                <w:szCs w:val="22"/>
              </w:rPr>
              <w:lastRenderedPageBreak/>
              <w:t xml:space="preserve">CQC KLOE </w:t>
            </w:r>
            <w:r>
              <w:rPr>
                <w:rFonts w:ascii="Arial" w:eastAsia="Times New Roman" w:hAnsi="Arial" w:cs="Arial"/>
                <w:b/>
                <w:bCs/>
                <w:color w:val="FFFFFF" w:themeColor="background1"/>
                <w:sz w:val="22"/>
                <w:szCs w:val="22"/>
              </w:rPr>
              <w:t>C3</w:t>
            </w:r>
          </w:p>
        </w:tc>
        <w:tc>
          <w:tcPr>
            <w:tcW w:w="5743" w:type="dxa"/>
          </w:tcPr>
          <w:p w14:paraId="66FB3041" w14:textId="77777777" w:rsidR="00EF3839" w:rsidRDefault="00EF3839" w:rsidP="002826CC">
            <w:pPr>
              <w:rPr>
                <w:rFonts w:ascii="Arial" w:hAnsi="Arial" w:cs="Arial"/>
                <w:sz w:val="22"/>
                <w:szCs w:val="22"/>
              </w:rPr>
            </w:pPr>
            <w:r w:rsidRPr="00862AAC">
              <w:rPr>
                <w:rFonts w:ascii="Arial" w:hAnsi="Arial" w:cs="Arial"/>
                <w:sz w:val="22"/>
                <w:szCs w:val="22"/>
              </w:rPr>
              <w:t>How are people</w:t>
            </w:r>
            <w:r>
              <w:rPr>
                <w:rFonts w:ascii="Arial" w:hAnsi="Arial" w:cs="Arial"/>
                <w:sz w:val="22"/>
                <w:szCs w:val="22"/>
              </w:rPr>
              <w:t>’</w:t>
            </w:r>
            <w:r w:rsidRPr="00862AAC">
              <w:rPr>
                <w:rFonts w:ascii="Arial" w:hAnsi="Arial" w:cs="Arial"/>
                <w:sz w:val="22"/>
                <w:szCs w:val="22"/>
              </w:rPr>
              <w:t>s privacy and dignity respected and promoted?</w:t>
            </w:r>
          </w:p>
          <w:p w14:paraId="69AC4A10" w14:textId="1C50E8AF" w:rsidR="006E3925" w:rsidRPr="002F7CD9" w:rsidRDefault="006E3925" w:rsidP="002826CC">
            <w:pPr>
              <w:rPr>
                <w:rFonts w:ascii="Arial" w:hAnsi="Arial" w:cs="Arial"/>
                <w:sz w:val="22"/>
                <w:szCs w:val="22"/>
              </w:rPr>
            </w:pPr>
          </w:p>
        </w:tc>
      </w:tr>
      <w:tr w:rsidR="00EF3839" w:rsidRPr="00EC032E" w14:paraId="782E0BBB" w14:textId="77777777" w:rsidTr="00450864">
        <w:tc>
          <w:tcPr>
            <w:tcW w:w="2552" w:type="dxa"/>
            <w:shd w:val="clear" w:color="auto" w:fill="4472C4" w:themeFill="accent1"/>
          </w:tcPr>
          <w:p w14:paraId="177B4C9B" w14:textId="77777777" w:rsidR="00EF3839" w:rsidRPr="002F7CD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C3.1</w:t>
            </w:r>
          </w:p>
        </w:tc>
        <w:tc>
          <w:tcPr>
            <w:tcW w:w="5743" w:type="dxa"/>
          </w:tcPr>
          <w:p w14:paraId="6B545413" w14:textId="77777777" w:rsidR="00EF3839" w:rsidRDefault="00EF3839" w:rsidP="002826CC">
            <w:pPr>
              <w:rPr>
                <w:rFonts w:ascii="Arial" w:eastAsia="Times New Roman" w:hAnsi="Arial" w:cs="Arial"/>
                <w:sz w:val="22"/>
                <w:szCs w:val="22"/>
              </w:rPr>
            </w:pPr>
            <w:r w:rsidRPr="00862AAC">
              <w:rPr>
                <w:rFonts w:ascii="Arial" w:eastAsia="Times New Roman" w:hAnsi="Arial" w:cs="Arial"/>
                <w:sz w:val="22"/>
                <w:szCs w:val="22"/>
              </w:rPr>
              <w:t>How does the service and staff make sure that people’s privacy and dignity needs are understood and</w:t>
            </w:r>
            <w:r>
              <w:rPr>
                <w:rFonts w:ascii="Arial" w:eastAsia="Times New Roman" w:hAnsi="Arial" w:cs="Arial"/>
                <w:sz w:val="22"/>
                <w:szCs w:val="22"/>
              </w:rPr>
              <w:t xml:space="preserve"> </w:t>
            </w:r>
            <w:r w:rsidRPr="00862AAC">
              <w:rPr>
                <w:rFonts w:ascii="Arial" w:eastAsia="Times New Roman" w:hAnsi="Arial" w:cs="Arial"/>
                <w:sz w:val="22"/>
                <w:szCs w:val="22"/>
              </w:rPr>
              <w:t>always respected, including during physical or intimate care and examinations?</w:t>
            </w:r>
          </w:p>
          <w:p w14:paraId="70368F8D" w14:textId="4D770DAC" w:rsidR="006E3925" w:rsidRPr="002F7CD9" w:rsidRDefault="006E3925" w:rsidP="002826CC">
            <w:pPr>
              <w:rPr>
                <w:rFonts w:ascii="Arial" w:eastAsia="Times New Roman" w:hAnsi="Arial" w:cs="Arial"/>
                <w:sz w:val="22"/>
                <w:szCs w:val="22"/>
              </w:rPr>
            </w:pPr>
          </w:p>
        </w:tc>
      </w:tr>
      <w:bookmarkEnd w:id="11"/>
    </w:tbl>
    <w:p w14:paraId="1D84F416" w14:textId="77777777" w:rsidR="00EF3839" w:rsidRDefault="00EF3839" w:rsidP="00EF3839">
      <w:pPr>
        <w:rPr>
          <w:rFonts w:ascii="Arial" w:hAnsi="Arial" w:cs="Arial"/>
          <w:sz w:val="22"/>
          <w:szCs w:val="22"/>
        </w:rPr>
      </w:pPr>
    </w:p>
    <w:p w14:paraId="2459580A" w14:textId="3B557A71" w:rsidR="00EF3839" w:rsidRPr="002F7CD9" w:rsidRDefault="00EF3839" w:rsidP="00EF3839">
      <w:pPr>
        <w:rPr>
          <w:rFonts w:ascii="Arial" w:hAnsi="Arial" w:cs="Arial"/>
          <w:sz w:val="22"/>
          <w:szCs w:val="22"/>
        </w:rPr>
      </w:pPr>
      <w:r w:rsidRPr="002F7CD9">
        <w:rPr>
          <w:rFonts w:ascii="Arial" w:hAnsi="Arial" w:cs="Arial"/>
          <w:sz w:val="22"/>
          <w:szCs w:val="22"/>
        </w:rPr>
        <w:t xml:space="preserve">The following is the CQC definition of </w:t>
      </w:r>
      <w:r>
        <w:rPr>
          <w:rFonts w:ascii="Arial" w:hAnsi="Arial" w:cs="Arial"/>
          <w:sz w:val="22"/>
          <w:szCs w:val="22"/>
        </w:rPr>
        <w:t>responsive:</w:t>
      </w:r>
    </w:p>
    <w:p w14:paraId="12934AF5" w14:textId="77777777" w:rsidR="00EF3839" w:rsidRPr="006B3AFE" w:rsidRDefault="00EF3839" w:rsidP="00EF3839">
      <w:pPr>
        <w:rPr>
          <w:rFonts w:ascii="Arial" w:hAnsi="Arial" w:cs="Arial"/>
          <w:i/>
          <w:iCs/>
          <w:sz w:val="22"/>
          <w:szCs w:val="22"/>
        </w:rPr>
      </w:pPr>
    </w:p>
    <w:p w14:paraId="5AFEDD64" w14:textId="6E6876BF" w:rsidR="00EF3839" w:rsidRPr="006B3AFE" w:rsidRDefault="00EF3839" w:rsidP="00EF3839">
      <w:pPr>
        <w:rPr>
          <w:rFonts w:ascii="Arial" w:hAnsi="Arial" w:cs="Arial"/>
          <w:i/>
          <w:iCs/>
          <w:sz w:val="22"/>
          <w:szCs w:val="22"/>
        </w:rPr>
      </w:pPr>
      <w:r w:rsidRPr="006B3AFE">
        <w:rPr>
          <w:rFonts w:ascii="Arial" w:hAnsi="Arial" w:cs="Arial"/>
          <w:i/>
          <w:iCs/>
          <w:sz w:val="22"/>
          <w:szCs w:val="22"/>
        </w:rPr>
        <w:t>By responsive, we mean that services meet people’s needs.</w:t>
      </w:r>
    </w:p>
    <w:p w14:paraId="38A06D68" w14:textId="77777777" w:rsidR="00EF3839" w:rsidRPr="002F7CD9" w:rsidRDefault="00EF3839" w:rsidP="00EF3839">
      <w:pPr>
        <w:rPr>
          <w:rFonts w:ascii="Arial" w:hAnsi="Arial" w:cs="Arial"/>
          <w:i/>
          <w:iCs/>
          <w:sz w:val="22"/>
          <w:szCs w:val="22"/>
          <w:lang w:val="en-US"/>
        </w:rPr>
      </w:pPr>
    </w:p>
    <w:tbl>
      <w:tblPr>
        <w:tblStyle w:val="TableGrid"/>
        <w:tblW w:w="0" w:type="auto"/>
        <w:tblInd w:w="108" w:type="dxa"/>
        <w:tblLook w:val="04A0" w:firstRow="1" w:lastRow="0" w:firstColumn="1" w:lastColumn="0" w:noHBand="0" w:noVBand="1"/>
      </w:tblPr>
      <w:tblGrid>
        <w:gridCol w:w="2439"/>
        <w:gridCol w:w="5743"/>
      </w:tblGrid>
      <w:tr w:rsidR="00EF3839" w:rsidRPr="00EC032E" w14:paraId="3E10812A" w14:textId="77777777" w:rsidTr="002826CC">
        <w:tc>
          <w:tcPr>
            <w:tcW w:w="2439" w:type="dxa"/>
            <w:shd w:val="clear" w:color="auto" w:fill="4472C4" w:themeFill="accent1"/>
          </w:tcPr>
          <w:p w14:paraId="7E801952" w14:textId="2279BE05" w:rsidR="00EF3839" w:rsidRPr="002F7CD9" w:rsidRDefault="00EF3839" w:rsidP="002826CC">
            <w:pPr>
              <w:rPr>
                <w:rFonts w:ascii="Arial" w:eastAsia="Times New Roman" w:hAnsi="Arial" w:cs="Arial"/>
                <w:b/>
                <w:bCs/>
                <w:color w:val="FFFFFF" w:themeColor="background1"/>
                <w:sz w:val="22"/>
                <w:szCs w:val="22"/>
              </w:rPr>
            </w:pPr>
            <w:r w:rsidRPr="002F7CD9">
              <w:rPr>
                <w:rFonts w:ascii="Arial" w:eastAsia="Times New Roman" w:hAnsi="Arial" w:cs="Arial"/>
                <w:b/>
                <w:bCs/>
                <w:color w:val="FFFFFF" w:themeColor="background1"/>
                <w:sz w:val="22"/>
                <w:szCs w:val="22"/>
              </w:rPr>
              <w:t xml:space="preserve">CQC KLOE </w:t>
            </w:r>
            <w:r>
              <w:rPr>
                <w:rFonts w:ascii="Arial" w:eastAsia="Times New Roman" w:hAnsi="Arial" w:cs="Arial"/>
                <w:b/>
                <w:bCs/>
                <w:color w:val="FFFFFF" w:themeColor="background1"/>
                <w:sz w:val="22"/>
                <w:szCs w:val="22"/>
              </w:rPr>
              <w:t>R1</w:t>
            </w:r>
          </w:p>
        </w:tc>
        <w:tc>
          <w:tcPr>
            <w:tcW w:w="5743" w:type="dxa"/>
          </w:tcPr>
          <w:p w14:paraId="7DAD01B1" w14:textId="77777777" w:rsidR="00EF3839" w:rsidRDefault="00EF3839" w:rsidP="002826CC">
            <w:pPr>
              <w:rPr>
                <w:rFonts w:ascii="Arial" w:hAnsi="Arial" w:cs="Arial"/>
                <w:sz w:val="22"/>
                <w:szCs w:val="22"/>
              </w:rPr>
            </w:pPr>
            <w:r w:rsidRPr="00EF3839">
              <w:rPr>
                <w:rFonts w:ascii="Arial" w:hAnsi="Arial" w:cs="Arial"/>
                <w:sz w:val="22"/>
                <w:szCs w:val="22"/>
              </w:rPr>
              <w:t>How do people receive personalised care that is responsive to their needs?</w:t>
            </w:r>
          </w:p>
          <w:p w14:paraId="13585062" w14:textId="1D2A5FE1" w:rsidR="006E3925" w:rsidRPr="00862AAC" w:rsidRDefault="006E3925" w:rsidP="002826CC">
            <w:pPr>
              <w:rPr>
                <w:rFonts w:ascii="Arial" w:hAnsi="Arial" w:cs="Arial"/>
                <w:sz w:val="22"/>
                <w:szCs w:val="22"/>
              </w:rPr>
            </w:pPr>
          </w:p>
        </w:tc>
      </w:tr>
      <w:tr w:rsidR="00EF3839" w:rsidRPr="00EC032E" w14:paraId="1BEE011D" w14:textId="77777777" w:rsidTr="002826CC">
        <w:tc>
          <w:tcPr>
            <w:tcW w:w="2439" w:type="dxa"/>
            <w:shd w:val="clear" w:color="auto" w:fill="4472C4" w:themeFill="accent1"/>
          </w:tcPr>
          <w:p w14:paraId="1A37FFA0" w14:textId="52848A27" w:rsidR="00EF3839" w:rsidRPr="002F7CD9" w:rsidRDefault="00EF3839" w:rsidP="002826CC">
            <w:pPr>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R1.3</w:t>
            </w:r>
          </w:p>
        </w:tc>
        <w:tc>
          <w:tcPr>
            <w:tcW w:w="5743" w:type="dxa"/>
          </w:tcPr>
          <w:p w14:paraId="7C06BCC7" w14:textId="77777777" w:rsidR="00EF3839" w:rsidRDefault="00EF3839" w:rsidP="002826CC">
            <w:pPr>
              <w:rPr>
                <w:rFonts w:ascii="Arial" w:hAnsi="Arial" w:cs="Arial"/>
                <w:sz w:val="22"/>
                <w:szCs w:val="22"/>
              </w:rPr>
            </w:pPr>
            <w:r w:rsidRPr="00EF3839">
              <w:rPr>
                <w:rFonts w:ascii="Arial" w:hAnsi="Arial" w:cs="Arial"/>
                <w:sz w:val="22"/>
                <w:szCs w:val="22"/>
              </w:rPr>
              <w:t>Are the facilities and premises appropriate for the services that are delivered?</w:t>
            </w:r>
          </w:p>
          <w:p w14:paraId="71566F05" w14:textId="7126E406" w:rsidR="006E3925" w:rsidRPr="00862AAC" w:rsidRDefault="006E3925" w:rsidP="002826CC">
            <w:pPr>
              <w:rPr>
                <w:rFonts w:ascii="Arial" w:hAnsi="Arial" w:cs="Arial"/>
                <w:sz w:val="22"/>
                <w:szCs w:val="22"/>
              </w:rPr>
            </w:pPr>
          </w:p>
        </w:tc>
      </w:tr>
    </w:tbl>
    <w:p w14:paraId="3FA1ACA7" w14:textId="7F4CB632" w:rsidR="00EF3839" w:rsidRPr="00F86258" w:rsidRDefault="00EF3839" w:rsidP="00EF3839">
      <w:pPr>
        <w:pStyle w:val="Heading2"/>
        <w:rPr>
          <w:rFonts w:ascii="Arial" w:hAnsi="Arial" w:cs="Arial"/>
          <w:smallCaps w:val="0"/>
          <w:sz w:val="24"/>
          <w:szCs w:val="24"/>
          <w:lang w:val="en-GB"/>
        </w:rPr>
      </w:pPr>
      <w:bookmarkStart w:id="12" w:name="_Toc55992397"/>
      <w:bookmarkStart w:id="13" w:name="_Toc55996804"/>
      <w:bookmarkStart w:id="14" w:name="_Toc55997017"/>
      <w:bookmarkStart w:id="15" w:name="_Toc43391044"/>
      <w:bookmarkStart w:id="16" w:name="_Toc43391298"/>
      <w:bookmarkStart w:id="17" w:name="_Toc43391045"/>
      <w:bookmarkStart w:id="18" w:name="_Toc43391299"/>
      <w:bookmarkStart w:id="19" w:name="_Toc43391046"/>
      <w:bookmarkStart w:id="20" w:name="_Toc43391300"/>
      <w:bookmarkStart w:id="21" w:name="_Toc43391047"/>
      <w:bookmarkStart w:id="22" w:name="_Toc43391301"/>
      <w:bookmarkStart w:id="23" w:name="_Toc55997018"/>
      <w:bookmarkStart w:id="24" w:name="_Toc77169077"/>
      <w:bookmarkEnd w:id="12"/>
      <w:bookmarkEnd w:id="13"/>
      <w:bookmarkEnd w:id="14"/>
      <w:bookmarkEnd w:id="15"/>
      <w:bookmarkEnd w:id="16"/>
      <w:bookmarkEnd w:id="17"/>
      <w:bookmarkEnd w:id="18"/>
      <w:bookmarkEnd w:id="19"/>
      <w:bookmarkEnd w:id="20"/>
      <w:bookmarkEnd w:id="21"/>
      <w:bookmarkEnd w:id="22"/>
      <w:r w:rsidRPr="00F86258">
        <w:rPr>
          <w:rFonts w:ascii="Arial" w:hAnsi="Arial" w:cs="Arial"/>
          <w:smallCaps w:val="0"/>
          <w:sz w:val="24"/>
          <w:szCs w:val="24"/>
          <w:lang w:val="en-GB"/>
        </w:rPr>
        <w:t>Training and support</w:t>
      </w:r>
      <w:bookmarkEnd w:id="23"/>
      <w:bookmarkEnd w:id="24"/>
    </w:p>
    <w:p w14:paraId="386964FA" w14:textId="77777777" w:rsidR="00EF3839" w:rsidRPr="00F86258" w:rsidRDefault="00EF3839" w:rsidP="00EF3839"/>
    <w:p w14:paraId="3E538A49" w14:textId="4F40FF9B" w:rsidR="00EF3839" w:rsidRDefault="00371FFB" w:rsidP="00EF3839">
      <w:pPr>
        <w:rPr>
          <w:rFonts w:ascii="Arial" w:hAnsi="Arial" w:cs="Arial"/>
          <w:sz w:val="22"/>
          <w:szCs w:val="22"/>
        </w:rPr>
      </w:pPr>
      <w:r>
        <w:rPr>
          <w:rFonts w:ascii="Arial" w:hAnsi="Arial" w:cs="Arial"/>
          <w:sz w:val="22"/>
          <w:szCs w:val="22"/>
          <w:lang w:val="en-US"/>
        </w:rPr>
        <w:t>Herstmonceux Integrative Health Centre</w:t>
      </w:r>
      <w:r w:rsidR="002826CC" w:rsidRPr="008863DD" w:rsidDel="004116BA">
        <w:rPr>
          <w:rFonts w:ascii="Arial" w:hAnsi="Arial" w:cs="Arial"/>
          <w:sz w:val="22"/>
          <w:szCs w:val="22"/>
          <w:lang w:val="en-US"/>
        </w:rPr>
        <w:t xml:space="preserve"> </w:t>
      </w:r>
      <w:r w:rsidR="00EF3839" w:rsidRPr="00F86258">
        <w:rPr>
          <w:rFonts w:ascii="Arial" w:hAnsi="Arial" w:cs="Arial"/>
          <w:sz w:val="22"/>
          <w:szCs w:val="22"/>
        </w:rPr>
        <w:t>will provide guidance and support to help those to whom it applies</w:t>
      </w:r>
      <w:r w:rsidR="00EF3839">
        <w:rPr>
          <w:rFonts w:ascii="Arial" w:hAnsi="Arial" w:cs="Arial"/>
          <w:sz w:val="22"/>
          <w:szCs w:val="22"/>
        </w:rPr>
        <w:t xml:space="preserve"> to</w:t>
      </w:r>
      <w:r w:rsidR="00EF3839" w:rsidRPr="00F86258">
        <w:rPr>
          <w:rFonts w:ascii="Arial" w:hAnsi="Arial" w:cs="Arial"/>
          <w:sz w:val="22"/>
          <w:szCs w:val="22"/>
        </w:rPr>
        <w:t xml:space="preserve"> understand their rights and responsibilities under this policy. Additional support will be provided to managers and supervisors to enable them to deal more effectively with matters arising from this policy.</w:t>
      </w:r>
    </w:p>
    <w:p w14:paraId="25ECE697" w14:textId="451B3237" w:rsidR="00EF3839" w:rsidRDefault="00EF3839" w:rsidP="00EF3839">
      <w:pPr>
        <w:rPr>
          <w:rFonts w:ascii="Arial" w:hAnsi="Arial" w:cs="Arial"/>
          <w:sz w:val="22"/>
          <w:szCs w:val="22"/>
        </w:rPr>
      </w:pPr>
      <w:r>
        <w:rPr>
          <w:noProof/>
          <w:lang w:eastAsia="en-GB"/>
        </w:rPr>
        <w:drawing>
          <wp:anchor distT="0" distB="0" distL="114300" distR="114300" simplePos="0" relativeHeight="251661312" behindDoc="0" locked="0" layoutInCell="1" allowOverlap="1" wp14:anchorId="44F98265" wp14:editId="0F447CB4">
            <wp:simplePos x="0" y="0"/>
            <wp:positionH relativeFrom="column">
              <wp:posOffset>0</wp:posOffset>
            </wp:positionH>
            <wp:positionV relativeFrom="paragraph">
              <wp:posOffset>57150</wp:posOffset>
            </wp:positionV>
            <wp:extent cx="457200" cy="457200"/>
            <wp:effectExtent l="0" t="0" r="0" b="0"/>
            <wp:wrapSquare wrapText="bothSides"/>
            <wp:docPr id="3" name="Picture 3" descr="Practice Index HU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14:paraId="00D03388" w14:textId="042906C4" w:rsidR="00EF3839" w:rsidRDefault="00EF3839" w:rsidP="00EF3839">
      <w:pPr>
        <w:rPr>
          <w:rFonts w:ascii="Arial" w:hAnsi="Arial" w:cs="Arial"/>
          <w:sz w:val="22"/>
          <w:szCs w:val="22"/>
        </w:rPr>
      </w:pPr>
      <w:r>
        <w:rPr>
          <w:rFonts w:ascii="Arial" w:hAnsi="Arial" w:cs="Arial"/>
          <w:sz w:val="22"/>
          <w:szCs w:val="22"/>
        </w:rPr>
        <w:t xml:space="preserve">Chaperone </w:t>
      </w:r>
      <w:r w:rsidR="0054597C">
        <w:rPr>
          <w:rFonts w:ascii="Arial" w:hAnsi="Arial" w:cs="Arial"/>
          <w:sz w:val="22"/>
          <w:szCs w:val="22"/>
        </w:rPr>
        <w:t xml:space="preserve">awareness </w:t>
      </w:r>
      <w:r>
        <w:rPr>
          <w:rFonts w:ascii="Arial" w:hAnsi="Arial" w:cs="Arial"/>
          <w:sz w:val="22"/>
          <w:szCs w:val="22"/>
        </w:rPr>
        <w:t xml:space="preserve">training is available on the </w:t>
      </w:r>
      <w:hyperlink r:id="rId17" w:history="1">
        <w:r w:rsidRPr="00451282">
          <w:rPr>
            <w:rStyle w:val="Hyperlink"/>
            <w:rFonts w:ascii="Arial" w:hAnsi="Arial" w:cs="Arial"/>
            <w:sz w:val="22"/>
            <w:szCs w:val="22"/>
          </w:rPr>
          <w:t>HUB</w:t>
        </w:r>
      </w:hyperlink>
      <w:r>
        <w:rPr>
          <w:rFonts w:ascii="Arial" w:hAnsi="Arial" w:cs="Arial"/>
          <w:sz w:val="22"/>
          <w:szCs w:val="22"/>
        </w:rPr>
        <w:t>.</w:t>
      </w:r>
    </w:p>
    <w:p w14:paraId="732FDD94" w14:textId="0E545F12" w:rsidR="002826CC" w:rsidRDefault="002826CC" w:rsidP="002826CC">
      <w:pPr>
        <w:rPr>
          <w:lang w:val="en-US"/>
        </w:rPr>
      </w:pPr>
    </w:p>
    <w:p w14:paraId="55CFE305" w14:textId="77777777" w:rsidR="002826CC" w:rsidRPr="006B3AFE" w:rsidRDefault="002826CC" w:rsidP="00286DF9">
      <w:pPr>
        <w:rPr>
          <w:lang w:val="en-US"/>
        </w:rPr>
      </w:pPr>
    </w:p>
    <w:p w14:paraId="13E75816" w14:textId="77777777" w:rsidR="00CD211E" w:rsidRPr="000858D5" w:rsidRDefault="00CD211E" w:rsidP="00955869">
      <w:pPr>
        <w:pStyle w:val="Heading1"/>
        <w:keepLines/>
        <w:pBdr>
          <w:bottom w:val="single" w:sz="4" w:space="1" w:color="595959" w:themeColor="text1" w:themeTint="A6"/>
        </w:pBdr>
        <w:spacing w:before="120" w:after="0" w:line="259" w:lineRule="auto"/>
        <w:ind w:left="431" w:hanging="431"/>
        <w:rPr>
          <w:sz w:val="28"/>
          <w:szCs w:val="28"/>
        </w:rPr>
      </w:pPr>
      <w:bookmarkStart w:id="25" w:name="_Toc40256520"/>
      <w:bookmarkStart w:id="26" w:name="_Toc40256521"/>
      <w:bookmarkStart w:id="27" w:name="_Toc40256522"/>
      <w:bookmarkStart w:id="28" w:name="_Toc56247915"/>
      <w:bookmarkStart w:id="29" w:name="_Toc56247916"/>
      <w:bookmarkStart w:id="30" w:name="_Toc56247917"/>
      <w:bookmarkStart w:id="31" w:name="_Toc77169078"/>
      <w:bookmarkEnd w:id="25"/>
      <w:bookmarkEnd w:id="26"/>
      <w:bookmarkEnd w:id="27"/>
      <w:bookmarkEnd w:id="28"/>
      <w:bookmarkEnd w:id="29"/>
      <w:bookmarkEnd w:id="30"/>
      <w:r>
        <w:rPr>
          <w:sz w:val="28"/>
          <w:szCs w:val="28"/>
        </w:rPr>
        <w:t>Scope</w:t>
      </w:r>
      <w:bookmarkEnd w:id="31"/>
    </w:p>
    <w:p w14:paraId="2D2B0C99" w14:textId="57542364" w:rsidR="00CD211E" w:rsidRPr="00A96691" w:rsidRDefault="00D42138" w:rsidP="00CD211E">
      <w:pPr>
        <w:pStyle w:val="Heading2"/>
        <w:rPr>
          <w:rFonts w:ascii="Arial" w:hAnsi="Arial" w:cs="Arial"/>
          <w:smallCaps w:val="0"/>
          <w:sz w:val="24"/>
          <w:szCs w:val="24"/>
        </w:rPr>
      </w:pPr>
      <w:bookmarkStart w:id="32" w:name="_Toc77169079"/>
      <w:r w:rsidRPr="00A96691">
        <w:rPr>
          <w:rFonts w:ascii="Arial" w:hAnsi="Arial" w:cs="Arial"/>
          <w:smallCaps w:val="0"/>
          <w:sz w:val="24"/>
          <w:szCs w:val="24"/>
        </w:rPr>
        <w:t>W</w:t>
      </w:r>
      <w:r w:rsidR="00CD211E" w:rsidRPr="00A96691">
        <w:rPr>
          <w:rFonts w:ascii="Arial" w:hAnsi="Arial" w:cs="Arial"/>
          <w:smallCaps w:val="0"/>
          <w:sz w:val="24"/>
          <w:szCs w:val="24"/>
        </w:rPr>
        <w:t xml:space="preserve">ho </w:t>
      </w:r>
      <w:r w:rsidR="006E1384">
        <w:rPr>
          <w:rFonts w:ascii="Arial" w:hAnsi="Arial" w:cs="Arial"/>
          <w:smallCaps w:val="0"/>
          <w:sz w:val="24"/>
          <w:szCs w:val="24"/>
        </w:rPr>
        <w:t>i</w:t>
      </w:r>
      <w:r w:rsidR="00CD211E" w:rsidRPr="00A96691">
        <w:rPr>
          <w:rFonts w:ascii="Arial" w:hAnsi="Arial" w:cs="Arial"/>
          <w:smallCaps w:val="0"/>
          <w:sz w:val="24"/>
          <w:szCs w:val="24"/>
        </w:rPr>
        <w:t xml:space="preserve">t </w:t>
      </w:r>
      <w:r w:rsidR="006E1384">
        <w:rPr>
          <w:rFonts w:ascii="Arial" w:hAnsi="Arial" w:cs="Arial"/>
          <w:smallCaps w:val="0"/>
          <w:sz w:val="24"/>
          <w:szCs w:val="24"/>
        </w:rPr>
        <w:t>a</w:t>
      </w:r>
      <w:r w:rsidR="00CD211E" w:rsidRPr="00A96691">
        <w:rPr>
          <w:rFonts w:ascii="Arial" w:hAnsi="Arial" w:cs="Arial"/>
          <w:smallCaps w:val="0"/>
          <w:sz w:val="24"/>
          <w:szCs w:val="24"/>
        </w:rPr>
        <w:t xml:space="preserve">pplies </w:t>
      </w:r>
      <w:r w:rsidR="006E1384">
        <w:rPr>
          <w:rFonts w:ascii="Arial" w:hAnsi="Arial" w:cs="Arial"/>
          <w:smallCaps w:val="0"/>
          <w:sz w:val="24"/>
          <w:szCs w:val="24"/>
        </w:rPr>
        <w:t>t</w:t>
      </w:r>
      <w:r w:rsidR="00CD211E" w:rsidRPr="00A96691">
        <w:rPr>
          <w:rFonts w:ascii="Arial" w:hAnsi="Arial" w:cs="Arial"/>
          <w:smallCaps w:val="0"/>
          <w:sz w:val="24"/>
          <w:szCs w:val="24"/>
        </w:rPr>
        <w:t>o</w:t>
      </w:r>
      <w:bookmarkEnd w:id="32"/>
    </w:p>
    <w:p w14:paraId="678F23CB" w14:textId="77777777" w:rsidR="00CD211E" w:rsidRDefault="00CD211E" w:rsidP="00CD211E">
      <w:pPr>
        <w:rPr>
          <w:lang w:val="en-US"/>
        </w:rPr>
      </w:pPr>
    </w:p>
    <w:p w14:paraId="6E34F5C3" w14:textId="77777777" w:rsidR="00751477" w:rsidRPr="0044097E" w:rsidRDefault="00751477" w:rsidP="00751477">
      <w:pPr>
        <w:rPr>
          <w:rFonts w:ascii="Arial" w:hAnsi="Arial" w:cs="Arial"/>
          <w:sz w:val="22"/>
          <w:szCs w:val="22"/>
        </w:rPr>
      </w:pPr>
      <w:r w:rsidRPr="0044097E">
        <w:rPr>
          <w:rFonts w:ascii="Arial" w:hAnsi="Arial" w:cs="Arial"/>
          <w:sz w:val="22"/>
          <w:szCs w:val="22"/>
        </w:rPr>
        <w:t xml:space="preserve">This document applies to all employees of the organisation and other individuals performing functions in relation to the organisation, such as agency workers, locums and contractors. </w:t>
      </w:r>
    </w:p>
    <w:p w14:paraId="00C5395F" w14:textId="77777777" w:rsidR="00751477" w:rsidRPr="0044097E" w:rsidRDefault="00751477" w:rsidP="00751477">
      <w:pPr>
        <w:rPr>
          <w:rFonts w:ascii="Arial" w:hAnsi="Arial" w:cs="Arial"/>
          <w:sz w:val="22"/>
          <w:szCs w:val="22"/>
        </w:rPr>
      </w:pPr>
    </w:p>
    <w:p w14:paraId="0E4A621C" w14:textId="0C9819FF" w:rsidR="00B63CCD" w:rsidRDefault="00751477" w:rsidP="00CD211E">
      <w:pPr>
        <w:rPr>
          <w:rFonts w:ascii="Arial" w:hAnsi="Arial" w:cs="Arial"/>
          <w:color w:val="1C190F"/>
          <w:sz w:val="22"/>
          <w:szCs w:val="22"/>
        </w:rPr>
      </w:pPr>
      <w:r w:rsidRPr="0044097E">
        <w:rPr>
          <w:rFonts w:ascii="Arial" w:hAnsi="Arial" w:cs="Arial"/>
          <w:sz w:val="22"/>
          <w:szCs w:val="22"/>
        </w:rPr>
        <w:t>Furthermore, it applies to clinicians who may or may not be employed by the organisation but who are working under</w:t>
      </w:r>
      <w:r w:rsidRPr="0044097E">
        <w:rPr>
          <w:rFonts w:ascii="Arial" w:hAnsi="Arial" w:cs="Arial"/>
          <w:color w:val="1C190F"/>
          <w:sz w:val="22"/>
          <w:szCs w:val="22"/>
        </w:rPr>
        <w:t xml:space="preserve"> the Additional Roles Reimbursement Scheme (ARRS).</w:t>
      </w:r>
      <w:r w:rsidRPr="0044097E">
        <w:rPr>
          <w:rStyle w:val="FootnoteReference"/>
          <w:rFonts w:ascii="Arial" w:hAnsi="Arial" w:cs="Arial"/>
          <w:color w:val="1C190F"/>
        </w:rPr>
        <w:footnoteReference w:id="2"/>
      </w:r>
    </w:p>
    <w:p w14:paraId="4229F825" w14:textId="0C6AB7B6" w:rsidR="00D046E3" w:rsidRDefault="00D046E3" w:rsidP="00CD211E">
      <w:pPr>
        <w:rPr>
          <w:rFonts w:ascii="Arial" w:hAnsi="Arial" w:cs="Arial"/>
          <w:color w:val="1C190F"/>
          <w:sz w:val="22"/>
          <w:szCs w:val="22"/>
        </w:rPr>
      </w:pPr>
    </w:p>
    <w:p w14:paraId="75166B13" w14:textId="7CF1E582" w:rsidR="00D046E3" w:rsidRDefault="00D046E3" w:rsidP="00CD211E">
      <w:pPr>
        <w:rPr>
          <w:rFonts w:ascii="Arial" w:hAnsi="Arial" w:cs="Arial"/>
          <w:color w:val="1C190F"/>
          <w:sz w:val="22"/>
          <w:szCs w:val="22"/>
        </w:rPr>
      </w:pPr>
    </w:p>
    <w:p w14:paraId="66FEA695" w14:textId="3D21576A" w:rsidR="00D046E3" w:rsidRDefault="00D046E3" w:rsidP="00CD211E">
      <w:pPr>
        <w:rPr>
          <w:rFonts w:ascii="Arial" w:hAnsi="Arial" w:cs="Arial"/>
          <w:color w:val="1C190F"/>
          <w:sz w:val="22"/>
          <w:szCs w:val="22"/>
        </w:rPr>
      </w:pPr>
    </w:p>
    <w:p w14:paraId="43235506" w14:textId="77777777" w:rsidR="00D046E3" w:rsidRPr="00A96691" w:rsidRDefault="00D046E3" w:rsidP="00CD211E">
      <w:pPr>
        <w:rPr>
          <w:rFonts w:ascii="Arial" w:hAnsi="Arial" w:cs="Arial"/>
          <w:sz w:val="22"/>
          <w:szCs w:val="22"/>
          <w:lang w:val="en-US"/>
        </w:rPr>
      </w:pPr>
    </w:p>
    <w:p w14:paraId="03522A21" w14:textId="755FE8B8" w:rsidR="00CD211E" w:rsidRPr="00D046E3" w:rsidRDefault="00D42138" w:rsidP="00D046E3">
      <w:pPr>
        <w:pStyle w:val="Heading2"/>
        <w:rPr>
          <w:rFonts w:ascii="Arial" w:hAnsi="Arial" w:cs="Arial"/>
          <w:smallCaps w:val="0"/>
          <w:sz w:val="24"/>
          <w:szCs w:val="24"/>
        </w:rPr>
      </w:pPr>
      <w:bookmarkStart w:id="33" w:name="_Toc77169080"/>
      <w:r w:rsidRPr="00A96691">
        <w:rPr>
          <w:rFonts w:ascii="Arial" w:hAnsi="Arial" w:cs="Arial"/>
          <w:smallCaps w:val="0"/>
          <w:sz w:val="24"/>
          <w:szCs w:val="24"/>
        </w:rPr>
        <w:lastRenderedPageBreak/>
        <w:t>W</w:t>
      </w:r>
      <w:r w:rsidR="00CD211E" w:rsidRPr="00A96691">
        <w:rPr>
          <w:rFonts w:ascii="Arial" w:hAnsi="Arial" w:cs="Arial"/>
          <w:smallCaps w:val="0"/>
          <w:sz w:val="24"/>
          <w:szCs w:val="24"/>
        </w:rPr>
        <w:t xml:space="preserve">hy and </w:t>
      </w:r>
      <w:r w:rsidR="006E1384">
        <w:rPr>
          <w:rFonts w:ascii="Arial" w:hAnsi="Arial" w:cs="Arial"/>
          <w:smallCaps w:val="0"/>
          <w:sz w:val="24"/>
          <w:szCs w:val="24"/>
        </w:rPr>
        <w:t>h</w:t>
      </w:r>
      <w:r w:rsidR="00CD211E" w:rsidRPr="00A96691">
        <w:rPr>
          <w:rFonts w:ascii="Arial" w:hAnsi="Arial" w:cs="Arial"/>
          <w:smallCaps w:val="0"/>
          <w:sz w:val="24"/>
          <w:szCs w:val="24"/>
        </w:rPr>
        <w:t xml:space="preserve">ow </w:t>
      </w:r>
      <w:r w:rsidR="006E1384">
        <w:rPr>
          <w:rFonts w:ascii="Arial" w:hAnsi="Arial" w:cs="Arial"/>
          <w:smallCaps w:val="0"/>
          <w:sz w:val="24"/>
          <w:szCs w:val="24"/>
        </w:rPr>
        <w:t>i</w:t>
      </w:r>
      <w:r w:rsidR="00CD211E" w:rsidRPr="00A96691">
        <w:rPr>
          <w:rFonts w:ascii="Arial" w:hAnsi="Arial" w:cs="Arial"/>
          <w:smallCaps w:val="0"/>
          <w:sz w:val="24"/>
          <w:szCs w:val="24"/>
        </w:rPr>
        <w:t xml:space="preserve">t </w:t>
      </w:r>
      <w:r w:rsidR="006E1384" w:rsidRPr="00D046E3">
        <w:rPr>
          <w:rFonts w:ascii="Arial" w:hAnsi="Arial" w:cs="Arial"/>
          <w:smallCaps w:val="0"/>
          <w:sz w:val="24"/>
          <w:szCs w:val="24"/>
        </w:rPr>
        <w:t>a</w:t>
      </w:r>
      <w:r w:rsidR="00CD211E" w:rsidRPr="00D046E3">
        <w:rPr>
          <w:rFonts w:ascii="Arial" w:hAnsi="Arial" w:cs="Arial"/>
          <w:smallCaps w:val="0"/>
          <w:sz w:val="24"/>
          <w:szCs w:val="24"/>
        </w:rPr>
        <w:t xml:space="preserve">pplies </w:t>
      </w:r>
      <w:r w:rsidR="006E1384" w:rsidRPr="00D046E3">
        <w:rPr>
          <w:rFonts w:ascii="Arial" w:hAnsi="Arial" w:cs="Arial"/>
          <w:smallCaps w:val="0"/>
          <w:sz w:val="24"/>
          <w:szCs w:val="24"/>
        </w:rPr>
        <w:t>t</w:t>
      </w:r>
      <w:r w:rsidR="00CD211E" w:rsidRPr="00D046E3">
        <w:rPr>
          <w:rFonts w:ascii="Arial" w:hAnsi="Arial" w:cs="Arial"/>
          <w:smallCaps w:val="0"/>
          <w:sz w:val="24"/>
          <w:szCs w:val="24"/>
        </w:rPr>
        <w:t xml:space="preserve">o </w:t>
      </w:r>
      <w:r w:rsidR="006E1384" w:rsidRPr="00D046E3">
        <w:rPr>
          <w:rFonts w:ascii="Arial" w:hAnsi="Arial" w:cs="Arial"/>
          <w:smallCaps w:val="0"/>
          <w:sz w:val="24"/>
          <w:szCs w:val="24"/>
        </w:rPr>
        <w:t>t</w:t>
      </w:r>
      <w:r w:rsidR="00CD211E" w:rsidRPr="00D046E3">
        <w:rPr>
          <w:rFonts w:ascii="Arial" w:hAnsi="Arial" w:cs="Arial"/>
          <w:smallCaps w:val="0"/>
          <w:sz w:val="24"/>
          <w:szCs w:val="24"/>
        </w:rPr>
        <w:t>hem</w:t>
      </w:r>
      <w:bookmarkEnd w:id="33"/>
    </w:p>
    <w:p w14:paraId="0226DDE1" w14:textId="77777777" w:rsidR="00CD211E" w:rsidRPr="00E63567" w:rsidRDefault="00CD211E" w:rsidP="00CD211E">
      <w:pPr>
        <w:rPr>
          <w:rFonts w:cstheme="minorHAnsi"/>
          <w:lang w:val="en-US"/>
        </w:rPr>
      </w:pPr>
    </w:p>
    <w:p w14:paraId="2164C0F3" w14:textId="4B6893D3" w:rsidR="00FA556A" w:rsidRPr="00E63567" w:rsidRDefault="00493E67" w:rsidP="00CD211E">
      <w:pPr>
        <w:rPr>
          <w:rFonts w:ascii="Arial" w:hAnsi="Arial" w:cs="Arial"/>
          <w:sz w:val="22"/>
          <w:szCs w:val="22"/>
          <w:lang w:val="en-US"/>
        </w:rPr>
      </w:pPr>
      <w:r w:rsidRPr="00E63567">
        <w:rPr>
          <w:rFonts w:ascii="Arial" w:hAnsi="Arial" w:cs="Arial"/>
          <w:sz w:val="22"/>
          <w:szCs w:val="22"/>
          <w:lang w:val="en-US"/>
        </w:rPr>
        <w:t>It is a requirement</w:t>
      </w:r>
      <w:r w:rsidR="00196674" w:rsidRPr="00E63567">
        <w:rPr>
          <w:rFonts w:ascii="Arial" w:eastAsia="Times New Roman" w:hAnsi="Arial" w:cs="Arial"/>
          <w:sz w:val="22"/>
          <w:szCs w:val="22"/>
          <w:lang w:eastAsia="en-GB"/>
        </w:rPr>
        <w:t xml:space="preserve"> that</w:t>
      </w:r>
      <w:r w:rsidRPr="00E63567">
        <w:rPr>
          <w:rFonts w:ascii="Arial" w:hAnsi="Arial" w:cs="Arial"/>
          <w:sz w:val="22"/>
          <w:szCs w:val="22"/>
          <w:lang w:val="en-US"/>
        </w:rPr>
        <w:t>, where necessary, chaperones are provided to protect and safeguard both patients and clinicians</w:t>
      </w:r>
      <w:r w:rsidR="00E63567" w:rsidRPr="00E63567">
        <w:rPr>
          <w:rFonts w:ascii="Arial" w:hAnsi="Arial" w:cs="Arial"/>
          <w:sz w:val="22"/>
          <w:szCs w:val="22"/>
          <w:lang w:val="en-US"/>
        </w:rPr>
        <w:t xml:space="preserve"> during</w:t>
      </w:r>
      <w:r w:rsidRPr="00E63567">
        <w:rPr>
          <w:rFonts w:ascii="Arial" w:hAnsi="Arial" w:cs="Arial"/>
          <w:sz w:val="22"/>
          <w:szCs w:val="22"/>
          <w:lang w:val="en-US"/>
        </w:rPr>
        <w:t xml:space="preserve"> intimate examinations and or procedures</w:t>
      </w:r>
      <w:r w:rsidR="00E63567">
        <w:rPr>
          <w:rFonts w:ascii="Arial" w:hAnsi="Arial" w:cs="Arial"/>
          <w:sz w:val="22"/>
          <w:szCs w:val="22"/>
          <w:lang w:val="en-US"/>
        </w:rPr>
        <w:t>.</w:t>
      </w:r>
      <w:r w:rsidR="00FA556A" w:rsidRPr="00E63567">
        <w:rPr>
          <w:rStyle w:val="FootnoteReference"/>
          <w:rFonts w:ascii="Arial" w:eastAsia="Times New Roman" w:hAnsi="Arial" w:cs="Arial"/>
          <w:sz w:val="22"/>
          <w:szCs w:val="22"/>
          <w:shd w:val="clear" w:color="auto" w:fill="FFFFFF"/>
          <w:lang w:eastAsia="en-GB"/>
        </w:rPr>
        <w:footnoteReference w:id="3"/>
      </w:r>
      <w:r w:rsidRPr="00E63567">
        <w:rPr>
          <w:rFonts w:ascii="Arial" w:hAnsi="Arial" w:cs="Arial"/>
          <w:sz w:val="22"/>
          <w:szCs w:val="22"/>
          <w:lang w:val="en-US"/>
        </w:rPr>
        <w:t xml:space="preserve">  </w:t>
      </w:r>
    </w:p>
    <w:p w14:paraId="646A32F8" w14:textId="77777777" w:rsidR="00FA556A" w:rsidRDefault="00FA556A" w:rsidP="00CD211E">
      <w:pPr>
        <w:rPr>
          <w:rFonts w:ascii="Arial" w:hAnsi="Arial" w:cs="Arial"/>
          <w:sz w:val="22"/>
          <w:szCs w:val="22"/>
          <w:lang w:val="en-US"/>
        </w:rPr>
      </w:pPr>
    </w:p>
    <w:p w14:paraId="281AA276" w14:textId="1A4435C8" w:rsidR="00CD211E" w:rsidRPr="00A96691" w:rsidRDefault="00731729" w:rsidP="00CD211E">
      <w:pPr>
        <w:rPr>
          <w:rFonts w:ascii="Arial" w:hAnsi="Arial" w:cs="Arial"/>
          <w:sz w:val="22"/>
          <w:szCs w:val="22"/>
          <w:lang w:val="en-US"/>
        </w:rPr>
      </w:pPr>
      <w:r w:rsidRPr="00A96691">
        <w:rPr>
          <w:rFonts w:ascii="Arial" w:hAnsi="Arial" w:cs="Arial"/>
          <w:sz w:val="22"/>
          <w:szCs w:val="22"/>
          <w:lang w:val="en-US"/>
        </w:rPr>
        <w:t xml:space="preserve">All clinical staff may at some point be asked to act as a chaperone </w:t>
      </w:r>
      <w:r w:rsidR="00371FFB">
        <w:rPr>
          <w:rFonts w:ascii="Arial" w:hAnsi="Arial" w:cs="Arial"/>
          <w:sz w:val="22"/>
          <w:szCs w:val="22"/>
          <w:lang w:val="en-US"/>
        </w:rPr>
        <w:t xml:space="preserve">Herstmonceux Integrative Health Centre. </w:t>
      </w:r>
      <w:r w:rsidRPr="00A96691">
        <w:rPr>
          <w:rFonts w:ascii="Arial" w:hAnsi="Arial" w:cs="Arial"/>
          <w:sz w:val="22"/>
          <w:szCs w:val="22"/>
          <w:lang w:val="en-US"/>
        </w:rPr>
        <w:t xml:space="preserve"> Therefore, it is essential </w:t>
      </w:r>
      <w:r w:rsidR="003B6270">
        <w:rPr>
          <w:rFonts w:ascii="Arial" w:hAnsi="Arial" w:cs="Arial"/>
          <w:sz w:val="22"/>
          <w:szCs w:val="22"/>
          <w:lang w:val="en-US"/>
        </w:rPr>
        <w:t xml:space="preserve">that </w:t>
      </w:r>
      <w:r w:rsidR="00512D0A" w:rsidRPr="00A96691">
        <w:rPr>
          <w:rFonts w:ascii="Arial" w:hAnsi="Arial" w:cs="Arial"/>
          <w:sz w:val="22"/>
          <w:szCs w:val="22"/>
          <w:lang w:val="en-US"/>
        </w:rPr>
        <w:t>clinical</w:t>
      </w:r>
      <w:r w:rsidRPr="00A96691">
        <w:rPr>
          <w:rFonts w:ascii="Arial" w:hAnsi="Arial" w:cs="Arial"/>
          <w:sz w:val="22"/>
          <w:szCs w:val="22"/>
          <w:lang w:val="en-US"/>
        </w:rPr>
        <w:t xml:space="preserve"> personnel are fully </w:t>
      </w:r>
      <w:r w:rsidR="00493E67">
        <w:rPr>
          <w:rFonts w:ascii="Arial" w:hAnsi="Arial" w:cs="Arial"/>
          <w:sz w:val="22"/>
          <w:szCs w:val="22"/>
          <w:lang w:val="en-US"/>
        </w:rPr>
        <w:t xml:space="preserve">trained and </w:t>
      </w:r>
      <w:r w:rsidRPr="00A96691">
        <w:rPr>
          <w:rFonts w:ascii="Arial" w:hAnsi="Arial" w:cs="Arial"/>
          <w:sz w:val="22"/>
          <w:szCs w:val="22"/>
          <w:lang w:val="en-US"/>
        </w:rPr>
        <w:t xml:space="preserve">aware of their individual responsibilities when performing chaperone duties. </w:t>
      </w:r>
    </w:p>
    <w:p w14:paraId="20D7494E" w14:textId="77777777" w:rsidR="00CD211E" w:rsidRPr="00A96691" w:rsidRDefault="00CD211E" w:rsidP="00CD211E">
      <w:pPr>
        <w:rPr>
          <w:rFonts w:ascii="Arial" w:hAnsi="Arial" w:cs="Arial"/>
          <w:sz w:val="22"/>
          <w:szCs w:val="22"/>
          <w:lang w:val="en-US"/>
        </w:rPr>
      </w:pPr>
    </w:p>
    <w:p w14:paraId="7E23E942" w14:textId="70787488" w:rsidR="00CD211E" w:rsidRDefault="003B6270" w:rsidP="00CD211E">
      <w:pPr>
        <w:rPr>
          <w:rFonts w:ascii="Arial" w:hAnsi="Arial" w:cs="Arial"/>
          <w:sz w:val="22"/>
          <w:szCs w:val="22"/>
          <w:lang w:val="en-US"/>
        </w:rPr>
      </w:pPr>
      <w:r>
        <w:rPr>
          <w:rFonts w:ascii="Arial" w:hAnsi="Arial" w:cs="Arial"/>
          <w:sz w:val="22"/>
          <w:szCs w:val="22"/>
          <w:lang w:val="en-US"/>
        </w:rPr>
        <w:t xml:space="preserve">The </w:t>
      </w:r>
      <w:r w:rsidR="006B3AFE">
        <w:rPr>
          <w:rFonts w:ascii="Arial" w:hAnsi="Arial" w:cs="Arial"/>
          <w:sz w:val="22"/>
          <w:szCs w:val="22"/>
          <w:lang w:val="en-US"/>
        </w:rPr>
        <w:t>organisation</w:t>
      </w:r>
      <w:r w:rsidR="00CD211E" w:rsidRPr="00A96691">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w:t>
      </w:r>
      <w:hyperlink r:id="rId18" w:history="1">
        <w:r w:rsidRPr="002826CC">
          <w:rPr>
            <w:rStyle w:val="Hyperlink"/>
            <w:rFonts w:ascii="Arial" w:hAnsi="Arial" w:cs="Arial"/>
            <w:sz w:val="22"/>
            <w:szCs w:val="22"/>
            <w:lang w:val="en-US"/>
          </w:rPr>
          <w:t>Equality Act 2010</w:t>
        </w:r>
      </w:hyperlink>
      <w:r>
        <w:rPr>
          <w:rFonts w:ascii="Arial" w:hAnsi="Arial" w:cs="Arial"/>
          <w:sz w:val="22"/>
          <w:szCs w:val="22"/>
          <w:lang w:val="en-US"/>
        </w:rPr>
        <w:t xml:space="preserve">. </w:t>
      </w:r>
      <w:r w:rsidR="00CD211E" w:rsidRPr="00A96691">
        <w:rPr>
          <w:rFonts w:ascii="Arial" w:hAnsi="Arial" w:cs="Arial"/>
          <w:sz w:val="22"/>
          <w:szCs w:val="22"/>
          <w:lang w:val="en-US"/>
        </w:rPr>
        <w:t>Consideration has been given to the impact t</w:t>
      </w:r>
      <w:r>
        <w:rPr>
          <w:rFonts w:ascii="Arial" w:hAnsi="Arial" w:cs="Arial"/>
          <w:sz w:val="22"/>
          <w:szCs w:val="22"/>
          <w:lang w:val="en-US"/>
        </w:rPr>
        <w:t xml:space="preserve">his policy might have </w:t>
      </w:r>
      <w:r w:rsidR="006B3AFE">
        <w:rPr>
          <w:rFonts w:ascii="Arial" w:hAnsi="Arial" w:cs="Arial"/>
          <w:sz w:val="22"/>
          <w:szCs w:val="22"/>
          <w:lang w:val="en-US"/>
        </w:rPr>
        <w:t>with</w:t>
      </w:r>
      <w:r>
        <w:rPr>
          <w:rFonts w:ascii="Arial" w:hAnsi="Arial" w:cs="Arial"/>
          <w:sz w:val="22"/>
          <w:szCs w:val="22"/>
          <w:lang w:val="en-US"/>
        </w:rPr>
        <w:t xml:space="preserve"> regard</w:t>
      </w:r>
      <w:r w:rsidR="00CD211E" w:rsidRPr="00A96691">
        <w:rPr>
          <w:rFonts w:ascii="Arial" w:hAnsi="Arial" w:cs="Arial"/>
          <w:sz w:val="22"/>
          <w:szCs w:val="22"/>
          <w:lang w:val="en-US"/>
        </w:rPr>
        <w:t xml:space="preserve"> to the individual protected characteristics of those to whom it applies.</w:t>
      </w:r>
    </w:p>
    <w:p w14:paraId="581B8143" w14:textId="77777777" w:rsidR="00126D4A" w:rsidRPr="00A96691" w:rsidRDefault="00126D4A" w:rsidP="00CD211E">
      <w:pPr>
        <w:rPr>
          <w:rFonts w:ascii="Arial" w:hAnsi="Arial" w:cs="Arial"/>
          <w:sz w:val="22"/>
          <w:szCs w:val="22"/>
          <w:lang w:val="en-US"/>
        </w:rPr>
      </w:pPr>
    </w:p>
    <w:p w14:paraId="42B88475" w14:textId="18195AFB" w:rsidR="00CD211E" w:rsidRPr="000858D5" w:rsidRDefault="00CD211E" w:rsidP="00955869">
      <w:pPr>
        <w:pStyle w:val="Heading1"/>
        <w:keepLines/>
        <w:pBdr>
          <w:bottom w:val="single" w:sz="4" w:space="1" w:color="595959" w:themeColor="text1" w:themeTint="A6"/>
        </w:pBdr>
        <w:spacing w:before="120" w:after="0" w:line="259" w:lineRule="auto"/>
        <w:ind w:left="431" w:hanging="431"/>
        <w:rPr>
          <w:sz w:val="28"/>
          <w:szCs w:val="28"/>
        </w:rPr>
      </w:pPr>
      <w:bookmarkStart w:id="34" w:name="_Toc77169081"/>
      <w:bookmarkEnd w:id="3"/>
      <w:r>
        <w:rPr>
          <w:sz w:val="28"/>
          <w:szCs w:val="28"/>
        </w:rPr>
        <w:t>Definition of terms</w:t>
      </w:r>
      <w:bookmarkEnd w:id="34"/>
      <w:r>
        <w:rPr>
          <w:sz w:val="28"/>
          <w:szCs w:val="28"/>
        </w:rPr>
        <w:t xml:space="preserve"> </w:t>
      </w:r>
    </w:p>
    <w:p w14:paraId="3BBE6388" w14:textId="420DAC5F" w:rsidR="00CD211E" w:rsidRPr="00A96691" w:rsidRDefault="007C7F1F" w:rsidP="00CD211E">
      <w:pPr>
        <w:pStyle w:val="Heading2"/>
        <w:rPr>
          <w:rFonts w:ascii="Arial" w:hAnsi="Arial" w:cs="Arial"/>
          <w:smallCaps w:val="0"/>
          <w:sz w:val="24"/>
          <w:szCs w:val="24"/>
        </w:rPr>
      </w:pPr>
      <w:bookmarkStart w:id="35" w:name="_Toc77169082"/>
      <w:r w:rsidRPr="00A96691">
        <w:rPr>
          <w:rFonts w:ascii="Arial" w:hAnsi="Arial" w:cs="Arial"/>
          <w:smallCaps w:val="0"/>
          <w:sz w:val="24"/>
          <w:szCs w:val="24"/>
        </w:rPr>
        <w:t>Chaperone</w:t>
      </w:r>
      <w:bookmarkEnd w:id="35"/>
    </w:p>
    <w:p w14:paraId="11FD28E2" w14:textId="77777777" w:rsidR="00CD211E" w:rsidRDefault="00CD211E" w:rsidP="00CD211E">
      <w:pPr>
        <w:rPr>
          <w:lang w:val="en-US"/>
        </w:rPr>
      </w:pPr>
    </w:p>
    <w:p w14:paraId="2312854B" w14:textId="77777777" w:rsidR="00FA556A" w:rsidRPr="00FA556A" w:rsidRDefault="007C7F1F" w:rsidP="007C7F1F">
      <w:pPr>
        <w:rPr>
          <w:rFonts w:ascii="Arial" w:eastAsia="Times New Roman" w:hAnsi="Arial" w:cs="Arial"/>
          <w:sz w:val="22"/>
          <w:szCs w:val="22"/>
          <w:lang w:eastAsia="en-GB"/>
        </w:rPr>
      </w:pPr>
      <w:bookmarkStart w:id="36" w:name="_Hlk40280209"/>
      <w:r w:rsidRPr="00FA556A">
        <w:rPr>
          <w:rFonts w:ascii="Arial" w:eastAsia="Times New Roman" w:hAnsi="Arial" w:cs="Arial"/>
          <w:bCs/>
          <w:iCs/>
          <w:sz w:val="22"/>
          <w:szCs w:val="22"/>
          <w:lang w:eastAsia="en-GB"/>
        </w:rPr>
        <w:t xml:space="preserve">A </w:t>
      </w:r>
      <w:r w:rsidR="003B6270" w:rsidRPr="00FA556A">
        <w:rPr>
          <w:rFonts w:ascii="Arial" w:eastAsia="Times New Roman" w:hAnsi="Arial" w:cs="Arial"/>
          <w:bCs/>
          <w:iCs/>
          <w:sz w:val="22"/>
          <w:szCs w:val="22"/>
          <w:lang w:eastAsia="en-GB"/>
        </w:rPr>
        <w:t>c</w:t>
      </w:r>
      <w:r w:rsidRPr="00FA556A">
        <w:rPr>
          <w:rFonts w:ascii="Arial" w:eastAsia="Times New Roman" w:hAnsi="Arial" w:cs="Arial"/>
          <w:bCs/>
          <w:iCs/>
          <w:sz w:val="22"/>
          <w:szCs w:val="22"/>
          <w:lang w:eastAsia="en-GB"/>
        </w:rPr>
        <w:t>haperone can be defined as ‘</w:t>
      </w:r>
      <w:r w:rsidRPr="00FA556A">
        <w:rPr>
          <w:rFonts w:ascii="Arial" w:eastAsia="Times New Roman" w:hAnsi="Arial" w:cs="Arial"/>
          <w:sz w:val="22"/>
          <w:szCs w:val="22"/>
          <w:shd w:val="clear" w:color="auto" w:fill="FFFFFF"/>
          <w:lang w:eastAsia="en-GB"/>
        </w:rPr>
        <w:t xml:space="preserve">an independent person, </w:t>
      </w:r>
      <w:bookmarkStart w:id="37" w:name="_Hlk40255560"/>
      <w:r w:rsidRPr="00FA556A">
        <w:rPr>
          <w:rFonts w:ascii="Arial" w:eastAsia="Times New Roman" w:hAnsi="Arial" w:cs="Arial"/>
          <w:sz w:val="22"/>
          <w:szCs w:val="22"/>
          <w:shd w:val="clear" w:color="auto" w:fill="FFFFFF"/>
          <w:lang w:eastAsia="en-GB"/>
        </w:rPr>
        <w:t>appropriately trained</w:t>
      </w:r>
      <w:bookmarkEnd w:id="37"/>
      <w:r w:rsidRPr="00FA556A">
        <w:rPr>
          <w:rFonts w:ascii="Arial" w:eastAsia="Times New Roman" w:hAnsi="Arial" w:cs="Arial"/>
          <w:sz w:val="22"/>
          <w:szCs w:val="22"/>
          <w:shd w:val="clear" w:color="auto" w:fill="FFFFFF"/>
          <w:lang w:eastAsia="en-GB"/>
        </w:rPr>
        <w:t xml:space="preserve">, whose role is to observe </w:t>
      </w:r>
      <w:r w:rsidR="00C020C8" w:rsidRPr="00FA556A">
        <w:rPr>
          <w:rFonts w:ascii="Arial" w:eastAsia="Times New Roman" w:hAnsi="Arial" w:cs="Arial"/>
          <w:sz w:val="22"/>
          <w:szCs w:val="22"/>
          <w:shd w:val="clear" w:color="auto" w:fill="FFFFFF"/>
          <w:lang w:eastAsia="en-GB"/>
        </w:rPr>
        <w:t xml:space="preserve">independently </w:t>
      </w:r>
      <w:r w:rsidRPr="00FA556A">
        <w:rPr>
          <w:rFonts w:ascii="Arial" w:eastAsia="Times New Roman" w:hAnsi="Arial" w:cs="Arial"/>
          <w:sz w:val="22"/>
          <w:szCs w:val="22"/>
          <w:shd w:val="clear" w:color="auto" w:fill="FFFFFF"/>
          <w:lang w:eastAsia="en-GB"/>
        </w:rPr>
        <w:t xml:space="preserve">the examination/procedure undertaken by the doctor/health professional to assist the appropriate doctor-patient </w:t>
      </w:r>
      <w:bookmarkStart w:id="38" w:name="_Hlk40253608"/>
      <w:r w:rsidRPr="00FA556A">
        <w:rPr>
          <w:rFonts w:ascii="Arial" w:eastAsia="Times New Roman" w:hAnsi="Arial" w:cs="Arial"/>
          <w:sz w:val="22"/>
          <w:szCs w:val="22"/>
          <w:shd w:val="clear" w:color="auto" w:fill="FFFFFF"/>
          <w:lang w:eastAsia="en-GB"/>
        </w:rPr>
        <w:t>relationship’.</w:t>
      </w:r>
      <w:r w:rsidRPr="00FA556A">
        <w:rPr>
          <w:rStyle w:val="FootnoteReference"/>
          <w:rFonts w:ascii="Arial" w:eastAsia="Times New Roman" w:hAnsi="Arial" w:cs="Arial"/>
          <w:sz w:val="22"/>
          <w:szCs w:val="22"/>
          <w:shd w:val="clear" w:color="auto" w:fill="FFFFFF"/>
          <w:lang w:eastAsia="en-GB"/>
        </w:rPr>
        <w:footnoteReference w:id="4"/>
      </w:r>
      <w:r w:rsidRPr="00FA556A">
        <w:rPr>
          <w:rFonts w:ascii="Arial" w:eastAsia="Times New Roman" w:hAnsi="Arial" w:cs="Arial"/>
          <w:sz w:val="22"/>
          <w:szCs w:val="22"/>
          <w:lang w:eastAsia="en-GB"/>
        </w:rPr>
        <w:t xml:space="preserve"> </w:t>
      </w:r>
      <w:bookmarkEnd w:id="38"/>
    </w:p>
    <w:p w14:paraId="722A7CE2" w14:textId="77777777" w:rsidR="00FA556A" w:rsidRPr="00FA556A" w:rsidRDefault="00FA556A" w:rsidP="007C7F1F">
      <w:pPr>
        <w:rPr>
          <w:rFonts w:ascii="Arial" w:eastAsia="Times New Roman" w:hAnsi="Arial" w:cs="Arial"/>
          <w:color w:val="FF0000"/>
          <w:sz w:val="22"/>
          <w:szCs w:val="22"/>
          <w:lang w:eastAsia="en-GB"/>
        </w:rPr>
      </w:pPr>
    </w:p>
    <w:p w14:paraId="280B5FFD" w14:textId="4EEB1A89" w:rsidR="00FA556A" w:rsidRPr="00E63567" w:rsidRDefault="00196674" w:rsidP="007C7F1F">
      <w:pPr>
        <w:rPr>
          <w:rFonts w:ascii="Arial" w:eastAsia="Times New Roman" w:hAnsi="Arial" w:cs="Arial"/>
          <w:sz w:val="22"/>
          <w:szCs w:val="22"/>
          <w:lang w:eastAsia="en-GB"/>
        </w:rPr>
      </w:pPr>
      <w:r w:rsidRPr="00E63567">
        <w:rPr>
          <w:rFonts w:ascii="Arial" w:eastAsia="Times New Roman" w:hAnsi="Arial" w:cs="Arial"/>
          <w:sz w:val="22"/>
          <w:szCs w:val="22"/>
          <w:lang w:eastAsia="en-GB"/>
        </w:rPr>
        <w:t xml:space="preserve">The term implies that the person </w:t>
      </w:r>
      <w:r w:rsidR="003D707C" w:rsidRPr="00E63567">
        <w:rPr>
          <w:rFonts w:ascii="Arial" w:eastAsia="Times New Roman" w:hAnsi="Arial" w:cs="Arial"/>
          <w:sz w:val="22"/>
          <w:szCs w:val="22"/>
          <w:lang w:eastAsia="en-GB"/>
        </w:rPr>
        <w:t xml:space="preserve">may be a </w:t>
      </w:r>
      <w:r w:rsidR="00FA556A" w:rsidRPr="00E63567">
        <w:rPr>
          <w:rFonts w:ascii="Arial" w:eastAsia="Times New Roman" w:hAnsi="Arial" w:cs="Arial"/>
          <w:sz w:val="22"/>
          <w:szCs w:val="22"/>
          <w:lang w:eastAsia="en-GB"/>
        </w:rPr>
        <w:t>healthcare</w:t>
      </w:r>
      <w:r w:rsidR="003D707C" w:rsidRPr="00E63567">
        <w:rPr>
          <w:rFonts w:ascii="Arial" w:eastAsia="Times New Roman" w:hAnsi="Arial" w:cs="Arial"/>
          <w:sz w:val="22"/>
          <w:szCs w:val="22"/>
          <w:lang w:eastAsia="en-GB"/>
        </w:rPr>
        <w:t xml:space="preserve"> professional</w:t>
      </w:r>
      <w:r w:rsidR="00E63567" w:rsidRPr="00E63567">
        <w:rPr>
          <w:rFonts w:ascii="Arial" w:eastAsia="Times New Roman" w:hAnsi="Arial" w:cs="Arial"/>
          <w:sz w:val="22"/>
          <w:szCs w:val="22"/>
          <w:lang w:eastAsia="en-GB"/>
        </w:rPr>
        <w:t xml:space="preserve">. </w:t>
      </w:r>
      <w:r w:rsidR="00BB3FD8" w:rsidRPr="00E63567">
        <w:rPr>
          <w:rFonts w:ascii="Arial" w:eastAsia="Times New Roman" w:hAnsi="Arial" w:cs="Arial"/>
          <w:sz w:val="22"/>
          <w:szCs w:val="22"/>
          <w:lang w:eastAsia="en-GB"/>
        </w:rPr>
        <w:t>However,</w:t>
      </w:r>
      <w:r w:rsidR="003D707C" w:rsidRPr="00E63567">
        <w:rPr>
          <w:rFonts w:ascii="Arial" w:eastAsia="Times New Roman" w:hAnsi="Arial" w:cs="Arial"/>
          <w:sz w:val="22"/>
          <w:szCs w:val="22"/>
          <w:lang w:eastAsia="en-GB"/>
        </w:rPr>
        <w:t xml:space="preserve"> it can also mean a specifically trained non-clinical staff member</w:t>
      </w:r>
      <w:r w:rsidR="00FA556A" w:rsidRPr="00E63567">
        <w:rPr>
          <w:rFonts w:ascii="Arial" w:eastAsia="Times New Roman" w:hAnsi="Arial" w:cs="Arial"/>
          <w:sz w:val="22"/>
          <w:szCs w:val="22"/>
          <w:lang w:eastAsia="en-GB"/>
        </w:rPr>
        <w:t>.</w:t>
      </w:r>
    </w:p>
    <w:p w14:paraId="39777F48" w14:textId="77777777" w:rsidR="00126D4A" w:rsidRPr="00E63567" w:rsidRDefault="00126D4A" w:rsidP="007C7F1F">
      <w:pPr>
        <w:rPr>
          <w:rFonts w:ascii="Arial" w:eastAsia="Times New Roman" w:hAnsi="Arial" w:cs="Arial"/>
          <w:color w:val="4472C4" w:themeColor="accent1"/>
          <w:sz w:val="22"/>
          <w:szCs w:val="22"/>
          <w:lang w:eastAsia="en-GB"/>
        </w:rPr>
      </w:pPr>
    </w:p>
    <w:p w14:paraId="5BF94D17" w14:textId="2C89533F" w:rsidR="00CD211E" w:rsidRPr="000858D5" w:rsidRDefault="00CD211E" w:rsidP="00955869">
      <w:pPr>
        <w:pStyle w:val="Heading1"/>
        <w:keepLines/>
        <w:pBdr>
          <w:bottom w:val="single" w:sz="4" w:space="1" w:color="595959" w:themeColor="text1" w:themeTint="A6"/>
        </w:pBdr>
        <w:spacing w:before="120" w:after="0" w:line="259" w:lineRule="auto"/>
        <w:ind w:left="431" w:hanging="431"/>
        <w:rPr>
          <w:sz w:val="28"/>
          <w:szCs w:val="28"/>
        </w:rPr>
      </w:pPr>
      <w:bookmarkStart w:id="39" w:name="_Toc77169083"/>
      <w:bookmarkEnd w:id="36"/>
      <w:r>
        <w:rPr>
          <w:sz w:val="28"/>
          <w:szCs w:val="28"/>
        </w:rPr>
        <w:t>Policy</w:t>
      </w:r>
      <w:bookmarkEnd w:id="39"/>
    </w:p>
    <w:p w14:paraId="060F4E31" w14:textId="69C808EA" w:rsidR="00CD211E" w:rsidRPr="00A96691" w:rsidRDefault="006E1384" w:rsidP="00CD211E">
      <w:pPr>
        <w:pStyle w:val="Heading2"/>
        <w:rPr>
          <w:rFonts w:ascii="Arial" w:hAnsi="Arial" w:cs="Arial"/>
          <w:smallCaps w:val="0"/>
          <w:sz w:val="24"/>
          <w:szCs w:val="24"/>
        </w:rPr>
      </w:pPr>
      <w:bookmarkStart w:id="40" w:name="_Toc77169084"/>
      <w:r>
        <w:rPr>
          <w:rFonts w:ascii="Arial" w:hAnsi="Arial" w:cs="Arial"/>
          <w:smallCaps w:val="0"/>
          <w:sz w:val="24"/>
          <w:szCs w:val="24"/>
        </w:rPr>
        <w:t>Raising patient a</w:t>
      </w:r>
      <w:r w:rsidR="007C7F1F" w:rsidRPr="00A96691">
        <w:rPr>
          <w:rFonts w:ascii="Arial" w:hAnsi="Arial" w:cs="Arial"/>
          <w:smallCaps w:val="0"/>
          <w:sz w:val="24"/>
          <w:szCs w:val="24"/>
        </w:rPr>
        <w:t>wareness</w:t>
      </w:r>
      <w:bookmarkEnd w:id="40"/>
    </w:p>
    <w:p w14:paraId="14375152" w14:textId="77777777" w:rsidR="00CD211E" w:rsidRDefault="00CD211E" w:rsidP="00CD211E">
      <w:pPr>
        <w:rPr>
          <w:lang w:val="en-US"/>
        </w:rPr>
      </w:pPr>
    </w:p>
    <w:p w14:paraId="53F8D5A7" w14:textId="41E67830" w:rsidR="00DF03EF" w:rsidRDefault="00371FFB" w:rsidP="00CD211E">
      <w:pPr>
        <w:rPr>
          <w:rFonts w:ascii="Arial" w:eastAsia="Times New Roman" w:hAnsi="Arial" w:cs="Arial"/>
          <w:sz w:val="22"/>
          <w:szCs w:val="22"/>
          <w:lang w:eastAsia="en-GB"/>
        </w:rPr>
      </w:pPr>
      <w:r>
        <w:rPr>
          <w:rFonts w:ascii="Arial" w:eastAsia="Times New Roman" w:hAnsi="Arial" w:cs="Arial"/>
          <w:sz w:val="22"/>
          <w:szCs w:val="22"/>
          <w:lang w:eastAsia="en-GB"/>
        </w:rPr>
        <w:t>At Herstmonceux Integrative Health Centre</w:t>
      </w:r>
      <w:r w:rsidR="007C7F1F" w:rsidRPr="00A96691">
        <w:rPr>
          <w:rFonts w:ascii="Arial" w:eastAsia="Times New Roman" w:hAnsi="Arial" w:cs="Arial"/>
          <w:sz w:val="22"/>
          <w:szCs w:val="22"/>
          <w:lang w:eastAsia="en-GB"/>
        </w:rPr>
        <w:t xml:space="preserve"> </w:t>
      </w:r>
      <w:r w:rsidR="00DF03EF">
        <w:rPr>
          <w:rFonts w:ascii="Arial" w:eastAsia="Times New Roman" w:hAnsi="Arial" w:cs="Arial"/>
          <w:sz w:val="22"/>
          <w:szCs w:val="22"/>
          <w:lang w:eastAsia="en-GB"/>
        </w:rPr>
        <w:t>a</w:t>
      </w:r>
      <w:r w:rsidR="00DF03EF" w:rsidRPr="00A96691">
        <w:rPr>
          <w:rFonts w:ascii="Arial" w:eastAsia="Times New Roman" w:hAnsi="Arial" w:cs="Arial"/>
          <w:sz w:val="22"/>
          <w:szCs w:val="22"/>
          <w:lang w:eastAsia="en-GB"/>
        </w:rPr>
        <w:t xml:space="preserve"> </w:t>
      </w:r>
      <w:r w:rsidR="007C7F1F" w:rsidRPr="00A96691">
        <w:rPr>
          <w:rFonts w:ascii="Arial" w:eastAsia="Times New Roman" w:hAnsi="Arial" w:cs="Arial"/>
          <w:sz w:val="22"/>
          <w:szCs w:val="22"/>
          <w:lang w:eastAsia="en-GB"/>
        </w:rPr>
        <w:t xml:space="preserve">chaperone </w:t>
      </w:r>
      <w:r w:rsidR="00DF03EF" w:rsidRPr="00A96691">
        <w:rPr>
          <w:rFonts w:ascii="Arial" w:eastAsia="Times New Roman" w:hAnsi="Arial" w:cs="Arial"/>
          <w:sz w:val="22"/>
          <w:szCs w:val="22"/>
          <w:lang w:eastAsia="en-GB"/>
        </w:rPr>
        <w:t>p</w:t>
      </w:r>
      <w:r w:rsidR="00DF03EF">
        <w:rPr>
          <w:rFonts w:ascii="Arial" w:eastAsia="Times New Roman" w:hAnsi="Arial" w:cs="Arial"/>
          <w:sz w:val="22"/>
          <w:szCs w:val="22"/>
          <w:lang w:eastAsia="en-GB"/>
        </w:rPr>
        <w:t xml:space="preserve">oster </w:t>
      </w:r>
      <w:r w:rsidR="007C7F1F" w:rsidRPr="00A96691">
        <w:rPr>
          <w:rFonts w:ascii="Arial" w:eastAsia="Times New Roman" w:hAnsi="Arial" w:cs="Arial"/>
          <w:sz w:val="22"/>
          <w:szCs w:val="22"/>
          <w:lang w:eastAsia="en-GB"/>
        </w:rPr>
        <w:t>is clearly displayed in the waiting area</w:t>
      </w:r>
      <w:r w:rsidR="00DF03EF">
        <w:rPr>
          <w:rFonts w:ascii="Arial" w:eastAsia="Times New Roman" w:hAnsi="Arial" w:cs="Arial"/>
          <w:sz w:val="22"/>
          <w:szCs w:val="22"/>
          <w:lang w:eastAsia="en-GB"/>
        </w:rPr>
        <w:t>, i</w:t>
      </w:r>
      <w:r w:rsidR="007C7F1F" w:rsidRPr="00A96691">
        <w:rPr>
          <w:rFonts w:ascii="Arial" w:eastAsia="Times New Roman" w:hAnsi="Arial" w:cs="Arial"/>
          <w:sz w:val="22"/>
          <w:szCs w:val="22"/>
          <w:lang w:eastAsia="en-GB"/>
        </w:rPr>
        <w:t>n all clinical areas and annotated in the practice leaflet as we</w:t>
      </w:r>
      <w:r w:rsidR="00236735">
        <w:rPr>
          <w:rFonts w:ascii="Arial" w:eastAsia="Times New Roman" w:hAnsi="Arial" w:cs="Arial"/>
          <w:sz w:val="22"/>
          <w:szCs w:val="22"/>
          <w:lang w:eastAsia="en-GB"/>
        </w:rPr>
        <w:t>ll as on the practice website.</w:t>
      </w:r>
    </w:p>
    <w:p w14:paraId="3AC12674" w14:textId="77777777" w:rsidR="00DF03EF" w:rsidRDefault="00DF03EF" w:rsidP="00CD211E">
      <w:pPr>
        <w:rPr>
          <w:rFonts w:ascii="Arial" w:eastAsia="Times New Roman" w:hAnsi="Arial" w:cs="Arial"/>
          <w:sz w:val="22"/>
          <w:szCs w:val="22"/>
          <w:lang w:eastAsia="en-GB"/>
        </w:rPr>
      </w:pPr>
    </w:p>
    <w:p w14:paraId="29376E03" w14:textId="6FD24683" w:rsidR="00CD211E" w:rsidRDefault="007C7F1F" w:rsidP="00CD211E">
      <w:pPr>
        <w:rPr>
          <w:rFonts w:ascii="Arial" w:eastAsia="Times New Roman" w:hAnsi="Arial" w:cs="Arial"/>
          <w:sz w:val="22"/>
          <w:szCs w:val="22"/>
          <w:lang w:eastAsia="en-GB"/>
        </w:rPr>
      </w:pPr>
      <w:r w:rsidRPr="00A96691">
        <w:rPr>
          <w:rFonts w:ascii="Arial" w:eastAsia="Times New Roman" w:hAnsi="Arial" w:cs="Arial"/>
          <w:sz w:val="22"/>
          <w:szCs w:val="22"/>
          <w:lang w:eastAsia="en-GB"/>
        </w:rPr>
        <w:t>All patients should routinely be offered a chaperone, ideally at the ti</w:t>
      </w:r>
      <w:r w:rsidR="00236735">
        <w:rPr>
          <w:rFonts w:ascii="Arial" w:eastAsia="Times New Roman" w:hAnsi="Arial" w:cs="Arial"/>
          <w:sz w:val="22"/>
          <w:szCs w:val="22"/>
          <w:lang w:eastAsia="en-GB"/>
        </w:rPr>
        <w:t>me of booking the appointment</w:t>
      </w:r>
      <w:r w:rsidR="00DF03EF">
        <w:rPr>
          <w:rFonts w:ascii="Arial" w:eastAsia="Times New Roman" w:hAnsi="Arial" w:cs="Arial"/>
          <w:sz w:val="22"/>
          <w:szCs w:val="22"/>
          <w:lang w:eastAsia="en-GB"/>
        </w:rPr>
        <w:t xml:space="preserve"> and t</w:t>
      </w:r>
      <w:r w:rsidRPr="00A96691">
        <w:rPr>
          <w:rFonts w:ascii="Arial" w:eastAsia="Times New Roman" w:hAnsi="Arial" w:cs="Arial"/>
          <w:sz w:val="22"/>
          <w:szCs w:val="22"/>
          <w:lang w:eastAsia="en-GB"/>
        </w:rPr>
        <w:t>he importance of a chaperon</w:t>
      </w:r>
      <w:r w:rsidR="00236735">
        <w:rPr>
          <w:rFonts w:ascii="Arial" w:eastAsia="Times New Roman" w:hAnsi="Arial" w:cs="Arial"/>
          <w:sz w:val="22"/>
          <w:szCs w:val="22"/>
          <w:lang w:eastAsia="en-GB"/>
        </w:rPr>
        <w:t xml:space="preserve">e should not be underestimated </w:t>
      </w:r>
      <w:r w:rsidRPr="00A96691">
        <w:rPr>
          <w:rFonts w:ascii="Arial" w:eastAsia="Times New Roman" w:hAnsi="Arial" w:cs="Arial"/>
          <w:sz w:val="22"/>
          <w:szCs w:val="22"/>
          <w:lang w:eastAsia="en-GB"/>
        </w:rPr>
        <w:t>or understated.</w:t>
      </w:r>
    </w:p>
    <w:p w14:paraId="45BF4756" w14:textId="56208C47" w:rsidR="00DF03EF" w:rsidRDefault="00DF03EF" w:rsidP="00CD211E">
      <w:pPr>
        <w:rPr>
          <w:rFonts w:ascii="Arial" w:eastAsia="Times New Roman" w:hAnsi="Arial" w:cs="Arial"/>
          <w:sz w:val="22"/>
          <w:szCs w:val="22"/>
          <w:lang w:eastAsia="en-GB"/>
        </w:rPr>
      </w:pPr>
    </w:p>
    <w:p w14:paraId="39B2580F" w14:textId="75726687" w:rsidR="00DF03EF" w:rsidRDefault="006B3AFE" w:rsidP="00CD211E">
      <w:pPr>
        <w:rPr>
          <w:rStyle w:val="Hyperlink"/>
          <w:rFonts w:ascii="Arial" w:eastAsia="Times New Roman" w:hAnsi="Arial" w:cs="Arial"/>
          <w:sz w:val="22"/>
          <w:szCs w:val="22"/>
          <w:lang w:eastAsia="en-GB"/>
        </w:rPr>
      </w:pPr>
      <w:r>
        <w:rPr>
          <w:rFonts w:ascii="Arial" w:eastAsia="Times New Roman" w:hAnsi="Arial" w:cs="Arial"/>
          <w:sz w:val="22"/>
          <w:szCs w:val="22"/>
          <w:lang w:eastAsia="en-GB"/>
        </w:rPr>
        <w:t>A c</w:t>
      </w:r>
      <w:r w:rsidR="00DF03EF">
        <w:rPr>
          <w:rFonts w:ascii="Arial" w:eastAsia="Times New Roman" w:hAnsi="Arial" w:cs="Arial"/>
          <w:sz w:val="22"/>
          <w:szCs w:val="22"/>
          <w:lang w:eastAsia="en-GB"/>
        </w:rPr>
        <w:t xml:space="preserve">haperone poster is available at </w:t>
      </w:r>
      <w:hyperlink w:anchor="_Annex_A_–" w:history="1">
        <w:r w:rsidR="00DF03EF" w:rsidRPr="00DF03EF">
          <w:rPr>
            <w:rStyle w:val="Hyperlink"/>
            <w:rFonts w:ascii="Arial" w:eastAsia="Times New Roman" w:hAnsi="Arial" w:cs="Arial"/>
            <w:sz w:val="22"/>
            <w:szCs w:val="22"/>
            <w:lang w:eastAsia="en-GB"/>
          </w:rPr>
          <w:t>Annex A</w:t>
        </w:r>
      </w:hyperlink>
    </w:p>
    <w:p w14:paraId="40D444D3" w14:textId="2865ED74" w:rsidR="00D046E3" w:rsidRDefault="00D046E3">
      <w:pPr>
        <w:rPr>
          <w:rFonts w:ascii="Arial" w:hAnsi="Arial" w:cs="Arial"/>
          <w:sz w:val="22"/>
          <w:szCs w:val="22"/>
          <w:lang w:val="en-US"/>
        </w:rPr>
      </w:pPr>
      <w:r>
        <w:rPr>
          <w:rFonts w:ascii="Arial" w:hAnsi="Arial" w:cs="Arial"/>
          <w:sz w:val="22"/>
          <w:szCs w:val="22"/>
          <w:lang w:val="en-US"/>
        </w:rPr>
        <w:br w:type="page"/>
      </w:r>
    </w:p>
    <w:p w14:paraId="4E843DE8" w14:textId="2E98E6B3" w:rsidR="00CD211E" w:rsidRPr="00A96691" w:rsidRDefault="006E1384" w:rsidP="00CD211E">
      <w:pPr>
        <w:pStyle w:val="Heading2"/>
        <w:rPr>
          <w:rFonts w:ascii="Arial" w:hAnsi="Arial" w:cs="Arial"/>
          <w:smallCaps w:val="0"/>
          <w:sz w:val="24"/>
          <w:szCs w:val="24"/>
        </w:rPr>
      </w:pPr>
      <w:bookmarkStart w:id="41" w:name="_Toc77169085"/>
      <w:r>
        <w:rPr>
          <w:rFonts w:ascii="Arial" w:hAnsi="Arial" w:cs="Arial"/>
          <w:smallCaps w:val="0"/>
          <w:sz w:val="24"/>
          <w:szCs w:val="24"/>
        </w:rPr>
        <w:lastRenderedPageBreak/>
        <w:t xml:space="preserve">Personnel </w:t>
      </w:r>
      <w:proofErr w:type="spellStart"/>
      <w:r>
        <w:rPr>
          <w:rFonts w:ascii="Arial" w:hAnsi="Arial" w:cs="Arial"/>
          <w:smallCaps w:val="0"/>
          <w:sz w:val="24"/>
          <w:szCs w:val="24"/>
        </w:rPr>
        <w:t>authorised</w:t>
      </w:r>
      <w:proofErr w:type="spellEnd"/>
      <w:r>
        <w:rPr>
          <w:rFonts w:ascii="Arial" w:hAnsi="Arial" w:cs="Arial"/>
          <w:smallCaps w:val="0"/>
          <w:sz w:val="24"/>
          <w:szCs w:val="24"/>
        </w:rPr>
        <w:t xml:space="preserve"> to act as c</w:t>
      </w:r>
      <w:r w:rsidR="007C7F1F" w:rsidRPr="00A96691">
        <w:rPr>
          <w:rFonts w:ascii="Arial" w:hAnsi="Arial" w:cs="Arial"/>
          <w:smallCaps w:val="0"/>
          <w:sz w:val="24"/>
          <w:szCs w:val="24"/>
        </w:rPr>
        <w:t>haperones</w:t>
      </w:r>
      <w:bookmarkEnd w:id="41"/>
    </w:p>
    <w:p w14:paraId="4BD465CE" w14:textId="77777777" w:rsidR="007C7F1F" w:rsidRDefault="007C7F1F" w:rsidP="007C7F1F">
      <w:pPr>
        <w:rPr>
          <w:lang w:val="en-US"/>
        </w:rPr>
      </w:pPr>
    </w:p>
    <w:p w14:paraId="24DEB78E" w14:textId="06F256DF" w:rsidR="007C7F1F" w:rsidRPr="00A96691" w:rsidRDefault="007C7F1F" w:rsidP="007C7F1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 xml:space="preserve">It is policy that </w:t>
      </w:r>
      <w:r w:rsidR="00BB3FD8">
        <w:rPr>
          <w:rFonts w:ascii="Arial" w:eastAsia="Times New Roman" w:hAnsi="Arial" w:cs="Arial"/>
          <w:bCs/>
          <w:iCs/>
          <w:color w:val="231F20"/>
          <w:sz w:val="22"/>
          <w:szCs w:val="22"/>
          <w:lang w:eastAsia="en-GB"/>
        </w:rPr>
        <w:t xml:space="preserve">any member of the practice team can act as a </w:t>
      </w:r>
      <w:r w:rsidR="006B3AFE">
        <w:rPr>
          <w:rFonts w:ascii="Arial" w:eastAsia="Times New Roman" w:hAnsi="Arial" w:cs="Arial"/>
          <w:bCs/>
          <w:iCs/>
          <w:color w:val="231F20"/>
          <w:sz w:val="22"/>
          <w:szCs w:val="22"/>
          <w:lang w:eastAsia="en-GB"/>
        </w:rPr>
        <w:t>chaperone</w:t>
      </w:r>
      <w:r w:rsidR="00BB3FD8">
        <w:rPr>
          <w:rFonts w:ascii="Arial" w:eastAsia="Times New Roman" w:hAnsi="Arial" w:cs="Arial"/>
          <w:bCs/>
          <w:iCs/>
          <w:color w:val="231F20"/>
          <w:sz w:val="22"/>
          <w:szCs w:val="22"/>
          <w:lang w:eastAsia="en-GB"/>
        </w:rPr>
        <w:t xml:space="preserve"> provided that they have undertaken appropriate chaperone training</w:t>
      </w:r>
      <w:r w:rsidR="00236735">
        <w:rPr>
          <w:rFonts w:ascii="Arial" w:eastAsia="Times New Roman" w:hAnsi="Arial" w:cs="Arial"/>
          <w:bCs/>
          <w:iCs/>
          <w:color w:val="231F20"/>
          <w:sz w:val="22"/>
          <w:szCs w:val="22"/>
          <w:lang w:eastAsia="en-GB"/>
        </w:rPr>
        <w:t>.</w:t>
      </w:r>
      <w:r w:rsidR="003D707C">
        <w:rPr>
          <w:rFonts w:ascii="Arial" w:eastAsia="Times New Roman" w:hAnsi="Arial" w:cs="Arial"/>
          <w:bCs/>
          <w:iCs/>
          <w:color w:val="231F20"/>
          <w:sz w:val="22"/>
          <w:szCs w:val="22"/>
          <w:lang w:eastAsia="en-GB"/>
        </w:rPr>
        <w:t xml:space="preserve"> </w:t>
      </w:r>
      <w:r w:rsidRPr="00A96691">
        <w:rPr>
          <w:rFonts w:ascii="Arial" w:eastAsia="Times New Roman" w:hAnsi="Arial" w:cs="Arial"/>
          <w:bCs/>
          <w:iCs/>
          <w:color w:val="231F20"/>
          <w:sz w:val="22"/>
          <w:szCs w:val="22"/>
          <w:lang w:eastAsia="en-GB"/>
        </w:rPr>
        <w:t xml:space="preserve">If a chaperone is not available, the examination should be postponed until a suitable chaperone is present.    </w:t>
      </w:r>
    </w:p>
    <w:p w14:paraId="0F3495AF" w14:textId="77777777" w:rsidR="007C7F1F" w:rsidRPr="00A96691" w:rsidRDefault="007C7F1F" w:rsidP="007C7F1F">
      <w:pPr>
        <w:tabs>
          <w:tab w:val="left" w:pos="2195"/>
        </w:tabs>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ab/>
      </w:r>
    </w:p>
    <w:p w14:paraId="0B4133B0" w14:textId="0774A443" w:rsidR="006B3AFE" w:rsidRPr="00A96691" w:rsidRDefault="007C7F1F" w:rsidP="007C7F1F">
      <w:pPr>
        <w:rPr>
          <w:rFonts w:ascii="Arial" w:eastAsia="Times New Roman" w:hAnsi="Arial" w:cs="Arial"/>
          <w:bCs/>
          <w:iCs/>
          <w:color w:val="231F20"/>
          <w:sz w:val="22"/>
          <w:szCs w:val="22"/>
          <w:lang w:eastAsia="en-GB"/>
        </w:rPr>
      </w:pPr>
      <w:bookmarkStart w:id="42" w:name="_Hlk40280270"/>
      <w:r w:rsidRPr="00A96691">
        <w:rPr>
          <w:rFonts w:ascii="Arial" w:eastAsia="Times New Roman" w:hAnsi="Arial" w:cs="Arial"/>
          <w:bCs/>
          <w:iCs/>
          <w:color w:val="231F20"/>
          <w:sz w:val="22"/>
          <w:szCs w:val="22"/>
          <w:lang w:eastAsia="en-GB"/>
        </w:rPr>
        <w:t>Patients must be advised th</w:t>
      </w:r>
      <w:r w:rsidR="00F57C73">
        <w:rPr>
          <w:rFonts w:ascii="Arial" w:eastAsia="Times New Roman" w:hAnsi="Arial" w:cs="Arial"/>
          <w:bCs/>
          <w:iCs/>
          <w:color w:val="231F20"/>
          <w:sz w:val="22"/>
          <w:szCs w:val="22"/>
          <w:lang w:eastAsia="en-GB"/>
        </w:rPr>
        <w:t xml:space="preserve">at a family member or friend </w:t>
      </w:r>
      <w:r w:rsidR="00E63567">
        <w:rPr>
          <w:rFonts w:ascii="Arial" w:eastAsia="Times New Roman" w:hAnsi="Arial" w:cs="Arial"/>
          <w:bCs/>
          <w:iCs/>
          <w:color w:val="231F20"/>
          <w:sz w:val="22"/>
          <w:szCs w:val="22"/>
          <w:lang w:eastAsia="en-GB"/>
        </w:rPr>
        <w:t>is</w:t>
      </w:r>
      <w:r w:rsidR="00FA556A">
        <w:rPr>
          <w:rFonts w:ascii="Arial" w:eastAsia="Times New Roman" w:hAnsi="Arial" w:cs="Arial"/>
          <w:bCs/>
          <w:iCs/>
          <w:color w:val="231F20"/>
          <w:sz w:val="22"/>
          <w:szCs w:val="22"/>
          <w:lang w:eastAsia="en-GB"/>
        </w:rPr>
        <w:t xml:space="preserve"> </w:t>
      </w:r>
      <w:r w:rsidRPr="00A96691">
        <w:rPr>
          <w:rFonts w:ascii="Arial" w:eastAsia="Times New Roman" w:hAnsi="Arial" w:cs="Arial"/>
          <w:bCs/>
          <w:iCs/>
          <w:color w:val="231F20"/>
          <w:sz w:val="22"/>
          <w:szCs w:val="22"/>
          <w:lang w:eastAsia="en-GB"/>
        </w:rPr>
        <w:t xml:space="preserve">not permitted to act as a chaperone </w:t>
      </w:r>
      <w:r w:rsidRPr="00E63567">
        <w:rPr>
          <w:rFonts w:ascii="Arial" w:eastAsia="Times New Roman" w:hAnsi="Arial" w:cs="Arial"/>
          <w:bCs/>
          <w:iCs/>
          <w:sz w:val="22"/>
          <w:szCs w:val="22"/>
          <w:lang w:eastAsia="en-GB"/>
        </w:rPr>
        <w:t xml:space="preserve">as they </w:t>
      </w:r>
      <w:r w:rsidR="00EA48C3" w:rsidRPr="00E63567">
        <w:rPr>
          <w:rFonts w:ascii="Arial" w:eastAsia="Times New Roman" w:hAnsi="Arial" w:cs="Arial"/>
          <w:bCs/>
          <w:iCs/>
          <w:sz w:val="22"/>
          <w:szCs w:val="22"/>
          <w:lang w:eastAsia="en-GB"/>
        </w:rPr>
        <w:t xml:space="preserve">are not deemed to </w:t>
      </w:r>
      <w:r w:rsidR="00FA556A" w:rsidRPr="00E63567">
        <w:rPr>
          <w:rFonts w:ascii="Arial" w:eastAsia="Times New Roman" w:hAnsi="Arial" w:cs="Arial"/>
          <w:bCs/>
          <w:iCs/>
          <w:sz w:val="22"/>
          <w:szCs w:val="22"/>
          <w:lang w:eastAsia="en-GB"/>
        </w:rPr>
        <w:t xml:space="preserve">be </w:t>
      </w:r>
      <w:r w:rsidR="00EA48C3" w:rsidRPr="00E63567">
        <w:rPr>
          <w:rFonts w:ascii="Arial" w:eastAsia="Times New Roman" w:hAnsi="Arial" w:cs="Arial"/>
          <w:bCs/>
          <w:iCs/>
          <w:sz w:val="22"/>
          <w:szCs w:val="22"/>
          <w:lang w:eastAsia="en-GB"/>
        </w:rPr>
        <w:t xml:space="preserve">impartial even if they </w:t>
      </w:r>
      <w:r w:rsidRPr="00E63567">
        <w:rPr>
          <w:rFonts w:ascii="Arial" w:eastAsia="Times New Roman" w:hAnsi="Arial" w:cs="Arial"/>
          <w:bCs/>
          <w:iCs/>
          <w:sz w:val="22"/>
          <w:szCs w:val="22"/>
          <w:lang w:eastAsia="en-GB"/>
        </w:rPr>
        <w:t xml:space="preserve">have the requisite training </w:t>
      </w:r>
      <w:r w:rsidR="00EA48C3" w:rsidRPr="00E63567">
        <w:rPr>
          <w:rFonts w:ascii="Arial" w:eastAsia="Times New Roman" w:hAnsi="Arial" w:cs="Arial"/>
          <w:bCs/>
          <w:iCs/>
          <w:sz w:val="22"/>
          <w:szCs w:val="22"/>
          <w:lang w:eastAsia="en-GB"/>
        </w:rPr>
        <w:t xml:space="preserve">or </w:t>
      </w:r>
      <w:r w:rsidR="00A96691" w:rsidRPr="00E63567">
        <w:rPr>
          <w:rFonts w:ascii="Arial" w:eastAsia="Times New Roman" w:hAnsi="Arial" w:cs="Arial"/>
          <w:bCs/>
          <w:iCs/>
          <w:sz w:val="22"/>
          <w:szCs w:val="22"/>
          <w:lang w:eastAsia="en-GB"/>
        </w:rPr>
        <w:t xml:space="preserve">clinical knowledge. </w:t>
      </w:r>
      <w:r w:rsidRPr="00A96691">
        <w:rPr>
          <w:rFonts w:ascii="Arial" w:eastAsia="Times New Roman" w:hAnsi="Arial" w:cs="Arial"/>
          <w:bCs/>
          <w:iCs/>
          <w:color w:val="231F20"/>
          <w:sz w:val="22"/>
          <w:szCs w:val="22"/>
          <w:lang w:eastAsia="en-GB"/>
        </w:rPr>
        <w:t xml:space="preserve">However, they may </w:t>
      </w:r>
      <w:r w:rsidR="00CF367A">
        <w:rPr>
          <w:rFonts w:ascii="Arial" w:eastAsia="Times New Roman" w:hAnsi="Arial" w:cs="Arial"/>
          <w:bCs/>
          <w:iCs/>
          <w:color w:val="231F20"/>
          <w:sz w:val="22"/>
          <w:szCs w:val="22"/>
          <w:lang w:eastAsia="en-GB"/>
        </w:rPr>
        <w:t>be present during the procedure</w:t>
      </w:r>
      <w:r w:rsidR="00E63567">
        <w:rPr>
          <w:rFonts w:ascii="Arial" w:eastAsia="Times New Roman" w:hAnsi="Arial" w:cs="Arial"/>
          <w:bCs/>
          <w:iCs/>
          <w:color w:val="231F20"/>
          <w:sz w:val="22"/>
          <w:szCs w:val="22"/>
          <w:lang w:eastAsia="en-GB"/>
        </w:rPr>
        <w:t>/</w:t>
      </w:r>
      <w:r w:rsidRPr="00A96691">
        <w:rPr>
          <w:rFonts w:ascii="Arial" w:eastAsia="Times New Roman" w:hAnsi="Arial" w:cs="Arial"/>
          <w:bCs/>
          <w:iCs/>
          <w:color w:val="231F20"/>
          <w:sz w:val="22"/>
          <w:szCs w:val="22"/>
          <w:lang w:eastAsia="en-GB"/>
        </w:rPr>
        <w:t>examination if the patient is content</w:t>
      </w:r>
      <w:r w:rsidR="00CF367A">
        <w:rPr>
          <w:rFonts w:ascii="Arial" w:eastAsia="Times New Roman" w:hAnsi="Arial" w:cs="Arial"/>
          <w:bCs/>
          <w:iCs/>
          <w:color w:val="231F20"/>
          <w:sz w:val="22"/>
          <w:szCs w:val="22"/>
          <w:lang w:eastAsia="en-GB"/>
        </w:rPr>
        <w:t xml:space="preserve"> with this decision</w:t>
      </w:r>
      <w:r w:rsidRPr="00A96691">
        <w:rPr>
          <w:rFonts w:ascii="Arial" w:eastAsia="Times New Roman" w:hAnsi="Arial" w:cs="Arial"/>
          <w:bCs/>
          <w:iCs/>
          <w:color w:val="231F20"/>
          <w:sz w:val="22"/>
          <w:szCs w:val="22"/>
          <w:lang w:eastAsia="en-GB"/>
        </w:rPr>
        <w:t xml:space="preserve">.  </w:t>
      </w:r>
    </w:p>
    <w:p w14:paraId="742C8558" w14:textId="45172C1D" w:rsidR="007C7F1F" w:rsidRPr="00A96691" w:rsidRDefault="006E1384" w:rsidP="007C7F1F">
      <w:pPr>
        <w:pStyle w:val="Heading2"/>
        <w:rPr>
          <w:rFonts w:ascii="Arial" w:hAnsi="Arial" w:cs="Arial"/>
          <w:smallCaps w:val="0"/>
          <w:sz w:val="24"/>
          <w:szCs w:val="24"/>
        </w:rPr>
      </w:pPr>
      <w:bookmarkStart w:id="43" w:name="_Toc77169086"/>
      <w:bookmarkEnd w:id="42"/>
      <w:r>
        <w:rPr>
          <w:rFonts w:ascii="Arial" w:hAnsi="Arial" w:cs="Arial"/>
          <w:smallCaps w:val="0"/>
          <w:sz w:val="24"/>
          <w:szCs w:val="24"/>
        </w:rPr>
        <w:t>General g</w:t>
      </w:r>
      <w:r w:rsidR="007C7F1F" w:rsidRPr="00A96691">
        <w:rPr>
          <w:rFonts w:ascii="Arial" w:hAnsi="Arial" w:cs="Arial"/>
          <w:smallCaps w:val="0"/>
          <w:sz w:val="24"/>
          <w:szCs w:val="24"/>
        </w:rPr>
        <w:t>uidance</w:t>
      </w:r>
      <w:bookmarkEnd w:id="43"/>
    </w:p>
    <w:p w14:paraId="27BF5C97" w14:textId="77777777" w:rsidR="007C7F1F" w:rsidRDefault="007C7F1F" w:rsidP="007C7F1F">
      <w:pPr>
        <w:rPr>
          <w:lang w:val="en-US"/>
        </w:rPr>
      </w:pPr>
    </w:p>
    <w:p w14:paraId="26A4A391" w14:textId="23EDF7B5" w:rsidR="007C7F1F" w:rsidRPr="00A96691" w:rsidRDefault="007C7F1F" w:rsidP="007C7F1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It may be appropriate to offer a chap</w:t>
      </w:r>
      <w:r w:rsidR="00CF367A">
        <w:rPr>
          <w:rFonts w:ascii="Arial" w:eastAsia="Times New Roman" w:hAnsi="Arial" w:cs="Arial"/>
          <w:bCs/>
          <w:iCs/>
          <w:color w:val="231F20"/>
          <w:sz w:val="22"/>
          <w:szCs w:val="22"/>
          <w:lang w:eastAsia="en-GB"/>
        </w:rPr>
        <w:t xml:space="preserve">erone for a number of reasons. </w:t>
      </w:r>
      <w:r w:rsidRPr="00A96691">
        <w:rPr>
          <w:rFonts w:ascii="Arial" w:eastAsia="Times New Roman" w:hAnsi="Arial" w:cs="Arial"/>
          <w:bCs/>
          <w:iCs/>
          <w:color w:val="231F20"/>
          <w:sz w:val="22"/>
          <w:szCs w:val="22"/>
          <w:lang w:eastAsia="en-GB"/>
        </w:rPr>
        <w:t>All clinicians should consider using a chaperone for some or all of the consultation and not solely for the purpose of intimate examinat</w:t>
      </w:r>
      <w:r w:rsidR="00CF367A">
        <w:rPr>
          <w:rFonts w:ascii="Arial" w:eastAsia="Times New Roman" w:hAnsi="Arial" w:cs="Arial"/>
          <w:bCs/>
          <w:iCs/>
          <w:color w:val="231F20"/>
          <w:sz w:val="22"/>
          <w:szCs w:val="22"/>
          <w:lang w:eastAsia="en-GB"/>
        </w:rPr>
        <w:t xml:space="preserve">ions or procedures. This applies </w:t>
      </w:r>
      <w:r w:rsidRPr="00A96691">
        <w:rPr>
          <w:rFonts w:ascii="Arial" w:eastAsia="Times New Roman" w:hAnsi="Arial" w:cs="Arial"/>
          <w:bCs/>
          <w:iCs/>
          <w:color w:val="231F20"/>
          <w:sz w:val="22"/>
          <w:szCs w:val="22"/>
          <w:lang w:eastAsia="en-GB"/>
        </w:rPr>
        <w:t xml:space="preserve">whether the clinician is </w:t>
      </w:r>
      <w:r w:rsidR="00CF367A">
        <w:rPr>
          <w:rFonts w:ascii="Arial" w:eastAsia="Times New Roman" w:hAnsi="Arial" w:cs="Arial"/>
          <w:bCs/>
          <w:iCs/>
          <w:color w:val="231F20"/>
          <w:sz w:val="22"/>
          <w:szCs w:val="22"/>
          <w:lang w:eastAsia="en-GB"/>
        </w:rPr>
        <w:t xml:space="preserve">of </w:t>
      </w:r>
      <w:r w:rsidRPr="00A96691">
        <w:rPr>
          <w:rFonts w:ascii="Arial" w:eastAsia="Times New Roman" w:hAnsi="Arial" w:cs="Arial"/>
          <w:bCs/>
          <w:iCs/>
          <w:color w:val="231F20"/>
          <w:sz w:val="22"/>
          <w:szCs w:val="22"/>
          <w:lang w:eastAsia="en-GB"/>
        </w:rPr>
        <w:t xml:space="preserve">the same gender as the patient or not.  </w:t>
      </w:r>
    </w:p>
    <w:p w14:paraId="1523AF28" w14:textId="77777777" w:rsidR="007C7F1F" w:rsidRPr="00A96691" w:rsidRDefault="007C7F1F" w:rsidP="007C7F1F">
      <w:pPr>
        <w:rPr>
          <w:rFonts w:ascii="Arial" w:eastAsia="Times New Roman" w:hAnsi="Arial" w:cs="Arial"/>
          <w:bCs/>
          <w:iCs/>
          <w:color w:val="231F20"/>
          <w:sz w:val="22"/>
          <w:szCs w:val="22"/>
          <w:lang w:eastAsia="en-GB"/>
        </w:rPr>
      </w:pPr>
    </w:p>
    <w:p w14:paraId="15035994" w14:textId="71BAF45E" w:rsidR="007C7F1F" w:rsidRPr="00A96691" w:rsidRDefault="007C7F1F" w:rsidP="007C7F1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 xml:space="preserve">Before conducting any intimate examination, the clinician </w:t>
      </w:r>
      <w:r w:rsidR="00AA0569">
        <w:rPr>
          <w:rFonts w:ascii="Arial" w:eastAsia="Times New Roman" w:hAnsi="Arial" w:cs="Arial"/>
          <w:bCs/>
          <w:iCs/>
          <w:color w:val="231F20"/>
          <w:sz w:val="22"/>
          <w:szCs w:val="22"/>
          <w:lang w:eastAsia="en-GB"/>
        </w:rPr>
        <w:t>must obtain the patient’s consent and</w:t>
      </w:r>
      <w:r w:rsidRPr="00A96691">
        <w:rPr>
          <w:rFonts w:ascii="Arial" w:eastAsia="Times New Roman" w:hAnsi="Arial" w:cs="Arial"/>
          <w:bCs/>
          <w:iCs/>
          <w:color w:val="231F20"/>
          <w:sz w:val="22"/>
          <w:szCs w:val="22"/>
          <w:lang w:eastAsia="en-GB"/>
        </w:rPr>
        <w:t>:</w:t>
      </w:r>
      <w:r w:rsidRPr="00A96691">
        <w:rPr>
          <w:rStyle w:val="FootnoteReference"/>
          <w:rFonts w:ascii="Arial" w:eastAsia="Times New Roman" w:hAnsi="Arial" w:cs="Arial"/>
          <w:bCs/>
          <w:iCs/>
          <w:color w:val="231F20"/>
          <w:sz w:val="22"/>
          <w:szCs w:val="22"/>
          <w:lang w:eastAsia="en-GB"/>
        </w:rPr>
        <w:footnoteReference w:id="5"/>
      </w:r>
    </w:p>
    <w:p w14:paraId="3C903BE6" w14:textId="77777777" w:rsidR="007C7F1F" w:rsidRPr="00A96691" w:rsidRDefault="007C7F1F" w:rsidP="007C7F1F">
      <w:pPr>
        <w:rPr>
          <w:rFonts w:ascii="Arial" w:eastAsia="Times New Roman" w:hAnsi="Arial" w:cs="Arial"/>
          <w:bCs/>
          <w:iCs/>
          <w:color w:val="231F20"/>
          <w:sz w:val="22"/>
          <w:szCs w:val="22"/>
          <w:lang w:eastAsia="en-GB"/>
        </w:rPr>
      </w:pPr>
    </w:p>
    <w:p w14:paraId="0456C06F" w14:textId="27D4B134" w:rsidR="007C7F1F" w:rsidRDefault="00C140EF" w:rsidP="007C7F1F">
      <w:pPr>
        <w:pStyle w:val="ListParagraph"/>
        <w:numPr>
          <w:ilvl w:val="0"/>
          <w:numId w:val="11"/>
        </w:numPr>
        <w:rPr>
          <w:rFonts w:ascii="Arial" w:eastAsia="Times New Roman" w:hAnsi="Arial" w:cs="Arial"/>
          <w:color w:val="000000" w:themeColor="text1"/>
          <w:sz w:val="22"/>
          <w:szCs w:val="22"/>
          <w:lang w:eastAsia="en-GB"/>
        </w:rPr>
      </w:pPr>
      <w:bookmarkStart w:id="44" w:name="_Hlk40280302"/>
      <w:r>
        <w:rPr>
          <w:rFonts w:ascii="Arial" w:eastAsia="Times New Roman" w:hAnsi="Arial" w:cs="Arial"/>
          <w:color w:val="000000" w:themeColor="text1"/>
          <w:sz w:val="22"/>
          <w:szCs w:val="22"/>
          <w:lang w:eastAsia="en-GB"/>
        </w:rPr>
        <w:t>E</w:t>
      </w:r>
      <w:r w:rsidR="007C7F1F" w:rsidRPr="00A96691">
        <w:rPr>
          <w:rFonts w:ascii="Arial" w:eastAsia="Times New Roman" w:hAnsi="Arial" w:cs="Arial"/>
          <w:color w:val="000000" w:themeColor="text1"/>
          <w:sz w:val="22"/>
          <w:szCs w:val="22"/>
          <w:lang w:eastAsia="en-GB"/>
        </w:rPr>
        <w:t>xplain to the patient why an examination is necessary and give the patient an opportunity to ask questions</w:t>
      </w:r>
    </w:p>
    <w:p w14:paraId="259EE106" w14:textId="77777777" w:rsidR="00FA556A" w:rsidRPr="00206463" w:rsidRDefault="00FA556A" w:rsidP="00206463">
      <w:pPr>
        <w:rPr>
          <w:rFonts w:ascii="Arial" w:eastAsia="Times New Roman" w:hAnsi="Arial" w:cs="Arial"/>
          <w:color w:val="000000" w:themeColor="text1"/>
          <w:sz w:val="22"/>
          <w:szCs w:val="22"/>
          <w:lang w:eastAsia="en-GB"/>
        </w:rPr>
      </w:pPr>
    </w:p>
    <w:p w14:paraId="2A462A15" w14:textId="77657600" w:rsidR="00FA556A" w:rsidRDefault="00C140EF" w:rsidP="00FA556A">
      <w:pPr>
        <w:pStyle w:val="ListParagraph"/>
        <w:numPr>
          <w:ilvl w:val="0"/>
          <w:numId w:val="11"/>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w:t>
      </w:r>
      <w:r w:rsidR="007C7F1F" w:rsidRPr="00A96691">
        <w:rPr>
          <w:rFonts w:ascii="Arial" w:eastAsia="Times New Roman" w:hAnsi="Arial" w:cs="Arial"/>
          <w:color w:val="000000" w:themeColor="text1"/>
          <w:sz w:val="22"/>
          <w:szCs w:val="22"/>
          <w:lang w:eastAsia="en-GB"/>
        </w:rPr>
        <w:t>xplain what the examination will involve, in a way the patient can understand, so that the patient has a clear idea of what to expect, including any pain or discomfort</w:t>
      </w:r>
    </w:p>
    <w:p w14:paraId="0A6CC987" w14:textId="77777777" w:rsidR="00FA556A" w:rsidRPr="00FA556A" w:rsidRDefault="00FA556A" w:rsidP="00FA556A">
      <w:pPr>
        <w:rPr>
          <w:rFonts w:ascii="Arial" w:eastAsia="Times New Roman" w:hAnsi="Arial" w:cs="Arial"/>
          <w:color w:val="000000" w:themeColor="text1"/>
          <w:sz w:val="22"/>
          <w:szCs w:val="22"/>
          <w:lang w:eastAsia="en-GB"/>
        </w:rPr>
      </w:pPr>
    </w:p>
    <w:p w14:paraId="2DF28F62" w14:textId="4548AEDA" w:rsidR="00FA556A" w:rsidRDefault="00C140EF" w:rsidP="00FA556A">
      <w:pPr>
        <w:pStyle w:val="ListParagraph"/>
        <w:numPr>
          <w:ilvl w:val="0"/>
          <w:numId w:val="11"/>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G</w:t>
      </w:r>
      <w:r w:rsidR="007C7F1F" w:rsidRPr="00A96691">
        <w:rPr>
          <w:rFonts w:ascii="Arial" w:eastAsia="Times New Roman" w:hAnsi="Arial" w:cs="Arial"/>
          <w:color w:val="000000" w:themeColor="text1"/>
          <w:sz w:val="22"/>
          <w:szCs w:val="22"/>
          <w:lang w:eastAsia="en-GB"/>
        </w:rPr>
        <w:t>et the patient’s consent before the examination and record that the patient has given it</w:t>
      </w:r>
    </w:p>
    <w:p w14:paraId="1068BABD" w14:textId="77777777" w:rsidR="00FA556A" w:rsidRPr="00FA556A" w:rsidRDefault="00FA556A" w:rsidP="00FA556A">
      <w:pPr>
        <w:rPr>
          <w:rFonts w:ascii="Arial" w:eastAsia="Times New Roman" w:hAnsi="Arial" w:cs="Arial"/>
          <w:color w:val="000000" w:themeColor="text1"/>
          <w:sz w:val="22"/>
          <w:szCs w:val="22"/>
          <w:lang w:eastAsia="en-GB"/>
        </w:rPr>
      </w:pPr>
    </w:p>
    <w:p w14:paraId="0BEFD8BB" w14:textId="23FAA9E1" w:rsidR="007C7F1F" w:rsidRDefault="00C24A13" w:rsidP="007C7F1F">
      <w:pPr>
        <w:pStyle w:val="ListParagraph"/>
        <w:numPr>
          <w:ilvl w:val="0"/>
          <w:numId w:val="11"/>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O</w:t>
      </w:r>
      <w:r w:rsidR="007C7F1F" w:rsidRPr="00A96691">
        <w:rPr>
          <w:rFonts w:ascii="Arial" w:eastAsia="Times New Roman" w:hAnsi="Arial" w:cs="Arial"/>
          <w:color w:val="000000" w:themeColor="text1"/>
          <w:sz w:val="22"/>
          <w:szCs w:val="22"/>
          <w:lang w:eastAsia="en-GB"/>
        </w:rPr>
        <w:t>ffer the patient a chaperone </w:t>
      </w:r>
    </w:p>
    <w:p w14:paraId="6253DF33" w14:textId="77777777" w:rsidR="00FA556A" w:rsidRPr="00FA556A" w:rsidRDefault="00FA556A" w:rsidP="00FA556A">
      <w:pPr>
        <w:rPr>
          <w:rFonts w:ascii="Arial" w:eastAsia="Times New Roman" w:hAnsi="Arial" w:cs="Arial"/>
          <w:color w:val="000000" w:themeColor="text1"/>
          <w:sz w:val="22"/>
          <w:szCs w:val="22"/>
          <w:lang w:eastAsia="en-GB"/>
        </w:rPr>
      </w:pPr>
    </w:p>
    <w:p w14:paraId="0B5A47BE" w14:textId="7CB703EC" w:rsidR="007C7F1F" w:rsidRPr="00FA556A" w:rsidRDefault="00C24A13" w:rsidP="007C7F1F">
      <w:pPr>
        <w:pStyle w:val="ListParagraph"/>
        <w:numPr>
          <w:ilvl w:val="0"/>
          <w:numId w:val="11"/>
        </w:numPr>
        <w:rPr>
          <w:rFonts w:ascii="Arial" w:eastAsia="Times New Roman" w:hAnsi="Arial" w:cs="Arial"/>
          <w:sz w:val="22"/>
          <w:szCs w:val="22"/>
          <w:lang w:eastAsia="en-GB"/>
        </w:rPr>
      </w:pPr>
      <w:r>
        <w:rPr>
          <w:rFonts w:ascii="Arial" w:eastAsia="Times New Roman" w:hAnsi="Arial" w:cs="Arial"/>
          <w:color w:val="000000" w:themeColor="text1"/>
          <w:sz w:val="22"/>
          <w:szCs w:val="22"/>
          <w:lang w:eastAsia="en-GB"/>
        </w:rPr>
        <w:t>G</w:t>
      </w:r>
      <w:r w:rsidR="007C7F1F" w:rsidRPr="00A96691">
        <w:rPr>
          <w:rFonts w:ascii="Arial" w:eastAsia="Times New Roman" w:hAnsi="Arial" w:cs="Arial"/>
          <w:color w:val="000000" w:themeColor="text1"/>
          <w:sz w:val="22"/>
          <w:szCs w:val="22"/>
          <w:lang w:eastAsia="en-GB"/>
        </w:rPr>
        <w:t>ive the patient privacy to undress and dress and keep them covered as much as possible to maintain their dignity</w:t>
      </w:r>
      <w:r w:rsidR="00E63567">
        <w:rPr>
          <w:rFonts w:ascii="Arial" w:eastAsia="Times New Roman" w:hAnsi="Arial" w:cs="Arial"/>
          <w:color w:val="000000" w:themeColor="text1"/>
          <w:sz w:val="22"/>
          <w:szCs w:val="22"/>
          <w:lang w:eastAsia="en-GB"/>
        </w:rPr>
        <w:t>. D</w:t>
      </w:r>
      <w:r w:rsidR="007C7F1F" w:rsidRPr="00A96691">
        <w:rPr>
          <w:rFonts w:ascii="Arial" w:eastAsia="Times New Roman" w:hAnsi="Arial" w:cs="Arial"/>
          <w:color w:val="000000" w:themeColor="text1"/>
          <w:sz w:val="22"/>
          <w:szCs w:val="22"/>
          <w:lang w:eastAsia="en-GB"/>
        </w:rPr>
        <w:t>o not help the patient to remove clothing unless they have asked you to</w:t>
      </w:r>
      <w:r>
        <w:rPr>
          <w:rFonts w:ascii="Arial" w:eastAsia="Times New Roman" w:hAnsi="Arial" w:cs="Arial"/>
          <w:color w:val="000000" w:themeColor="text1"/>
          <w:sz w:val="22"/>
          <w:szCs w:val="22"/>
          <w:lang w:eastAsia="en-GB"/>
        </w:rPr>
        <w:t xml:space="preserve"> do so</w:t>
      </w:r>
      <w:r w:rsidR="007C7F1F" w:rsidRPr="00A96691">
        <w:rPr>
          <w:rFonts w:ascii="Arial" w:eastAsia="Times New Roman" w:hAnsi="Arial" w:cs="Arial"/>
          <w:color w:val="000000" w:themeColor="text1"/>
          <w:sz w:val="22"/>
          <w:szCs w:val="22"/>
          <w:lang w:eastAsia="en-GB"/>
        </w:rPr>
        <w:t xml:space="preserve"> or you have checked with them that they want you to help</w:t>
      </w:r>
    </w:p>
    <w:p w14:paraId="6A0FD7EE" w14:textId="77777777" w:rsidR="00FA556A" w:rsidRPr="00FA556A" w:rsidRDefault="00FA556A" w:rsidP="00FA556A">
      <w:pPr>
        <w:rPr>
          <w:rFonts w:ascii="Arial" w:eastAsia="Times New Roman" w:hAnsi="Arial" w:cs="Arial"/>
          <w:sz w:val="22"/>
          <w:szCs w:val="22"/>
          <w:lang w:eastAsia="en-GB"/>
        </w:rPr>
      </w:pPr>
    </w:p>
    <w:p w14:paraId="217EF448" w14:textId="4FBEB8CC" w:rsidR="007C7F1F" w:rsidRDefault="00C24A13" w:rsidP="007C7F1F">
      <w:pPr>
        <w:pStyle w:val="ListParagraph"/>
        <w:numPr>
          <w:ilvl w:val="0"/>
          <w:numId w:val="1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I</w:t>
      </w:r>
      <w:r w:rsidR="007C7F1F" w:rsidRPr="00A96691">
        <w:rPr>
          <w:rFonts w:ascii="Arial" w:eastAsia="Times New Roman" w:hAnsi="Arial" w:cs="Arial"/>
          <w:bCs/>
          <w:iCs/>
          <w:color w:val="231F20"/>
          <w:sz w:val="22"/>
          <w:szCs w:val="22"/>
          <w:lang w:eastAsia="en-GB"/>
        </w:rPr>
        <w:t>f the patient is a young person or child, you must:</w:t>
      </w:r>
    </w:p>
    <w:p w14:paraId="62C4478B" w14:textId="77777777" w:rsidR="00206463" w:rsidRPr="00206463" w:rsidRDefault="00206463" w:rsidP="00206463">
      <w:pPr>
        <w:rPr>
          <w:rFonts w:ascii="Arial" w:eastAsia="Times New Roman" w:hAnsi="Arial" w:cs="Arial"/>
          <w:bCs/>
          <w:iCs/>
          <w:color w:val="231F20"/>
          <w:sz w:val="22"/>
          <w:szCs w:val="22"/>
          <w:lang w:eastAsia="en-GB"/>
        </w:rPr>
      </w:pPr>
    </w:p>
    <w:p w14:paraId="1E6E20BC" w14:textId="6B77ED01" w:rsidR="007C7F1F" w:rsidRPr="00A96691" w:rsidRDefault="00C24A13" w:rsidP="007C7F1F">
      <w:pPr>
        <w:pStyle w:val="ListParagraph"/>
        <w:numPr>
          <w:ilvl w:val="1"/>
          <w:numId w:val="1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A</w:t>
      </w:r>
      <w:r w:rsidR="007C7F1F" w:rsidRPr="00A96691">
        <w:rPr>
          <w:rFonts w:ascii="Arial" w:eastAsia="Times New Roman" w:hAnsi="Arial" w:cs="Arial"/>
          <w:bCs/>
          <w:iCs/>
          <w:color w:val="231F20"/>
          <w:sz w:val="22"/>
          <w:szCs w:val="22"/>
          <w:lang w:eastAsia="en-GB"/>
        </w:rPr>
        <w:t>ssess their capacity to consent to the examination</w:t>
      </w:r>
    </w:p>
    <w:p w14:paraId="01EA9714" w14:textId="37FE4F7A" w:rsidR="007C7F1F" w:rsidRPr="00A96691" w:rsidRDefault="00E63567" w:rsidP="007C7F1F">
      <w:pPr>
        <w:pStyle w:val="ListParagraph"/>
        <w:numPr>
          <w:ilvl w:val="1"/>
          <w:numId w:val="1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Seek parental consent i</w:t>
      </w:r>
      <w:r w:rsidR="007C7F1F" w:rsidRPr="00A96691">
        <w:rPr>
          <w:rFonts w:ascii="Arial" w:eastAsia="Times New Roman" w:hAnsi="Arial" w:cs="Arial"/>
          <w:bCs/>
          <w:iCs/>
          <w:color w:val="231F20"/>
          <w:sz w:val="22"/>
          <w:szCs w:val="22"/>
          <w:lang w:eastAsia="en-GB"/>
        </w:rPr>
        <w:t xml:space="preserve">f they lack </w:t>
      </w:r>
      <w:r w:rsidR="00C24A13">
        <w:rPr>
          <w:rFonts w:ascii="Arial" w:eastAsia="Times New Roman" w:hAnsi="Arial" w:cs="Arial"/>
          <w:bCs/>
          <w:iCs/>
          <w:color w:val="231F20"/>
          <w:sz w:val="22"/>
          <w:szCs w:val="22"/>
          <w:lang w:eastAsia="en-GB"/>
        </w:rPr>
        <w:t xml:space="preserve">capacity, </w:t>
      </w:r>
    </w:p>
    <w:p w14:paraId="1FB29862" w14:textId="77777777" w:rsidR="007C7F1F" w:rsidRPr="00A96691" w:rsidRDefault="007C7F1F" w:rsidP="007C7F1F">
      <w:pPr>
        <w:rPr>
          <w:rFonts w:ascii="Arial" w:eastAsia="Times New Roman" w:hAnsi="Arial" w:cs="Arial"/>
          <w:bCs/>
          <w:iCs/>
          <w:color w:val="231F20"/>
          <w:sz w:val="22"/>
          <w:szCs w:val="22"/>
          <w:lang w:eastAsia="en-GB"/>
        </w:rPr>
      </w:pPr>
    </w:p>
    <w:p w14:paraId="218CB156" w14:textId="4D6C361C" w:rsidR="007C7F1F" w:rsidRDefault="007C7F1F" w:rsidP="007C7F1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 xml:space="preserve">Ensuring </w:t>
      </w:r>
      <w:r w:rsidR="00D14C84">
        <w:rPr>
          <w:rFonts w:ascii="Arial" w:eastAsia="Times New Roman" w:hAnsi="Arial" w:cs="Arial"/>
          <w:bCs/>
          <w:iCs/>
          <w:color w:val="231F20"/>
          <w:sz w:val="22"/>
          <w:szCs w:val="22"/>
          <w:lang w:eastAsia="en-GB"/>
        </w:rPr>
        <w:t xml:space="preserve">that </w:t>
      </w:r>
      <w:r w:rsidRPr="00A96691">
        <w:rPr>
          <w:rFonts w:ascii="Arial" w:eastAsia="Times New Roman" w:hAnsi="Arial" w:cs="Arial"/>
          <w:bCs/>
          <w:iCs/>
          <w:color w:val="231F20"/>
          <w:sz w:val="22"/>
          <w:szCs w:val="22"/>
          <w:lang w:eastAsia="en-GB"/>
        </w:rPr>
        <w:t>the patient</w:t>
      </w:r>
      <w:r w:rsidR="00D14C84">
        <w:rPr>
          <w:rFonts w:ascii="Arial" w:eastAsia="Times New Roman" w:hAnsi="Arial" w:cs="Arial"/>
          <w:bCs/>
          <w:iCs/>
          <w:color w:val="231F20"/>
          <w:sz w:val="22"/>
          <w:szCs w:val="22"/>
          <w:lang w:eastAsia="en-GB"/>
        </w:rPr>
        <w:t xml:space="preserve"> fully understands the why, what and </w:t>
      </w:r>
      <w:r w:rsidRPr="00A96691">
        <w:rPr>
          <w:rFonts w:ascii="Arial" w:eastAsia="Times New Roman" w:hAnsi="Arial" w:cs="Arial"/>
          <w:bCs/>
          <w:iCs/>
          <w:color w:val="231F20"/>
          <w:sz w:val="22"/>
          <w:szCs w:val="22"/>
          <w:lang w:eastAsia="en-GB"/>
        </w:rPr>
        <w:t>how of the examina</w:t>
      </w:r>
      <w:r w:rsidR="00D14C84">
        <w:rPr>
          <w:rFonts w:ascii="Arial" w:eastAsia="Times New Roman" w:hAnsi="Arial" w:cs="Arial"/>
          <w:bCs/>
          <w:iCs/>
          <w:color w:val="231F20"/>
          <w:sz w:val="22"/>
          <w:szCs w:val="22"/>
          <w:lang w:eastAsia="en-GB"/>
        </w:rPr>
        <w:t>tion process should mitigate the</w:t>
      </w:r>
      <w:r w:rsidRPr="00A96691">
        <w:rPr>
          <w:rFonts w:ascii="Arial" w:eastAsia="Times New Roman" w:hAnsi="Arial" w:cs="Arial"/>
          <w:bCs/>
          <w:iCs/>
          <w:color w:val="231F20"/>
          <w:sz w:val="22"/>
          <w:szCs w:val="22"/>
          <w:lang w:eastAsia="en-GB"/>
        </w:rPr>
        <w:t xml:space="preserve"> potential for confusion.  </w:t>
      </w:r>
    </w:p>
    <w:p w14:paraId="4B64A969" w14:textId="74001217" w:rsidR="00D046E3" w:rsidRDefault="00D046E3">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br w:type="page"/>
      </w:r>
    </w:p>
    <w:p w14:paraId="4FA79759" w14:textId="72B36FCD" w:rsidR="007C7F1F" w:rsidRPr="00A96691" w:rsidRDefault="006E1384" w:rsidP="007C7F1F">
      <w:pPr>
        <w:pStyle w:val="Heading2"/>
        <w:rPr>
          <w:rFonts w:ascii="Arial" w:hAnsi="Arial" w:cs="Arial"/>
          <w:smallCaps w:val="0"/>
          <w:sz w:val="24"/>
          <w:szCs w:val="24"/>
        </w:rPr>
      </w:pPr>
      <w:bookmarkStart w:id="45" w:name="_Toc77169087"/>
      <w:bookmarkEnd w:id="44"/>
      <w:r>
        <w:rPr>
          <w:rFonts w:ascii="Arial" w:hAnsi="Arial" w:cs="Arial"/>
          <w:smallCaps w:val="0"/>
          <w:sz w:val="24"/>
          <w:szCs w:val="24"/>
        </w:rPr>
        <w:lastRenderedPageBreak/>
        <w:t>The role of the c</w:t>
      </w:r>
      <w:r w:rsidR="007C7F1F" w:rsidRPr="00A96691">
        <w:rPr>
          <w:rFonts w:ascii="Arial" w:hAnsi="Arial" w:cs="Arial"/>
          <w:smallCaps w:val="0"/>
          <w:sz w:val="24"/>
          <w:szCs w:val="24"/>
        </w:rPr>
        <w:t>haperone</w:t>
      </w:r>
      <w:bookmarkEnd w:id="45"/>
    </w:p>
    <w:p w14:paraId="586D4CEA" w14:textId="77777777" w:rsidR="007C7F1F" w:rsidRPr="00E53611" w:rsidRDefault="007C7F1F" w:rsidP="00CD211E">
      <w:pPr>
        <w:rPr>
          <w:lang w:val="en-US"/>
        </w:rPr>
      </w:pPr>
    </w:p>
    <w:p w14:paraId="352E0B77" w14:textId="3823C7D4" w:rsidR="002826CC" w:rsidRDefault="007C7F1F" w:rsidP="002826CC">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The role of</w:t>
      </w:r>
      <w:r w:rsidR="00637498">
        <w:rPr>
          <w:rFonts w:ascii="Arial" w:eastAsia="Times New Roman" w:hAnsi="Arial" w:cs="Arial"/>
          <w:bCs/>
          <w:iCs/>
          <w:color w:val="231F20"/>
          <w:sz w:val="22"/>
          <w:szCs w:val="22"/>
          <w:lang w:eastAsia="en-GB"/>
        </w:rPr>
        <w:t xml:space="preserve"> the chaperone varies on a case-by-</w:t>
      </w:r>
      <w:r w:rsidRPr="00A96691">
        <w:rPr>
          <w:rFonts w:ascii="Arial" w:eastAsia="Times New Roman" w:hAnsi="Arial" w:cs="Arial"/>
          <w:bCs/>
          <w:iCs/>
          <w:color w:val="231F20"/>
          <w:sz w:val="22"/>
          <w:szCs w:val="22"/>
          <w:lang w:eastAsia="en-GB"/>
        </w:rPr>
        <w:t>case basis taking into consideration the need of the patient and the examination o</w:t>
      </w:r>
      <w:r w:rsidR="00637498">
        <w:rPr>
          <w:rFonts w:ascii="Arial" w:eastAsia="Times New Roman" w:hAnsi="Arial" w:cs="Arial"/>
          <w:bCs/>
          <w:iCs/>
          <w:color w:val="231F20"/>
          <w:sz w:val="22"/>
          <w:szCs w:val="22"/>
          <w:lang w:eastAsia="en-GB"/>
        </w:rPr>
        <w:t xml:space="preserve">r procedure being carried out. </w:t>
      </w:r>
      <w:r w:rsidRPr="00A96691">
        <w:rPr>
          <w:rFonts w:ascii="Arial" w:eastAsia="Times New Roman" w:hAnsi="Arial" w:cs="Arial"/>
          <w:bCs/>
          <w:iCs/>
          <w:color w:val="231F20"/>
          <w:sz w:val="22"/>
          <w:szCs w:val="22"/>
          <w:lang w:eastAsia="en-GB"/>
        </w:rPr>
        <w:t>A chaperone is present as a safeguard for all parties and is a</w:t>
      </w:r>
      <w:r w:rsidR="00AA0569">
        <w:rPr>
          <w:rFonts w:ascii="Arial" w:eastAsia="Times New Roman" w:hAnsi="Arial" w:cs="Arial"/>
          <w:bCs/>
          <w:iCs/>
          <w:color w:val="231F20"/>
          <w:sz w:val="22"/>
          <w:szCs w:val="22"/>
          <w:lang w:eastAsia="en-GB"/>
        </w:rPr>
        <w:t>n impartial</w:t>
      </w:r>
      <w:r w:rsidRPr="00A96691">
        <w:rPr>
          <w:rFonts w:ascii="Arial" w:eastAsia="Times New Roman" w:hAnsi="Arial" w:cs="Arial"/>
          <w:bCs/>
          <w:iCs/>
          <w:color w:val="231F20"/>
          <w:sz w:val="22"/>
          <w:szCs w:val="22"/>
          <w:lang w:eastAsia="en-GB"/>
        </w:rPr>
        <w:t xml:space="preserve"> witness to continuing consent o</w:t>
      </w:r>
      <w:r w:rsidR="00637498">
        <w:rPr>
          <w:rFonts w:ascii="Arial" w:eastAsia="Times New Roman" w:hAnsi="Arial" w:cs="Arial"/>
          <w:bCs/>
          <w:iCs/>
          <w:color w:val="231F20"/>
          <w:sz w:val="22"/>
          <w:szCs w:val="22"/>
          <w:lang w:eastAsia="en-GB"/>
        </w:rPr>
        <w:t>f the examination or procedure.</w:t>
      </w:r>
      <w:r w:rsidRPr="00A96691">
        <w:rPr>
          <w:rFonts w:ascii="Arial" w:eastAsia="Times New Roman" w:hAnsi="Arial" w:cs="Arial"/>
          <w:bCs/>
          <w:iCs/>
          <w:color w:val="231F20"/>
          <w:sz w:val="22"/>
          <w:szCs w:val="22"/>
          <w:lang w:eastAsia="en-GB"/>
        </w:rPr>
        <w:t xml:space="preserve"> </w:t>
      </w:r>
    </w:p>
    <w:p w14:paraId="3A67A47E" w14:textId="77777777" w:rsidR="002826CC" w:rsidRDefault="002826CC" w:rsidP="002826CC">
      <w:pPr>
        <w:rPr>
          <w:rFonts w:ascii="Arial" w:eastAsia="Times New Roman" w:hAnsi="Arial" w:cs="Arial"/>
          <w:bCs/>
          <w:iCs/>
          <w:color w:val="231F20"/>
          <w:sz w:val="22"/>
          <w:szCs w:val="22"/>
          <w:lang w:eastAsia="en-GB"/>
        </w:rPr>
      </w:pPr>
    </w:p>
    <w:p w14:paraId="0DB712A0" w14:textId="42D07CC3" w:rsidR="002826CC" w:rsidRPr="006B3AFE" w:rsidRDefault="002826CC" w:rsidP="002826CC">
      <w:pPr>
        <w:rPr>
          <w:rFonts w:ascii="Arial" w:eastAsia="Times New Roman" w:hAnsi="Arial" w:cs="Arial"/>
          <w:sz w:val="22"/>
          <w:szCs w:val="23"/>
          <w:lang w:eastAsia="en-GB"/>
        </w:rPr>
      </w:pPr>
      <w:r w:rsidRPr="006B3AFE">
        <w:rPr>
          <w:rFonts w:ascii="Arial" w:eastAsia="Times New Roman" w:hAnsi="Arial" w:cs="Arial"/>
          <w:sz w:val="22"/>
          <w:szCs w:val="23"/>
          <w:lang w:eastAsia="en-GB"/>
        </w:rPr>
        <w:t>Expectations of chaperones are listed in the</w:t>
      </w:r>
      <w:r w:rsidRPr="006B3AFE">
        <w:rPr>
          <w:rFonts w:ascii="Arial" w:eastAsia="Times New Roman" w:hAnsi="Arial" w:cs="Arial"/>
          <w:color w:val="3E3E35"/>
          <w:sz w:val="22"/>
          <w:szCs w:val="23"/>
          <w:lang w:eastAsia="en-GB"/>
        </w:rPr>
        <w:t> </w:t>
      </w:r>
      <w:hyperlink r:id="rId19" w:history="1">
        <w:r w:rsidRPr="00450864">
          <w:rPr>
            <w:rStyle w:val="Hyperlink"/>
            <w:rFonts w:ascii="Arial" w:hAnsi="Arial" w:cs="Arial"/>
            <w:bCs/>
            <w:iCs/>
            <w:sz w:val="22"/>
            <w:szCs w:val="22"/>
          </w:rPr>
          <w:t>GMC guidance</w:t>
        </w:r>
      </w:hyperlink>
      <w:r w:rsidRPr="00450864">
        <w:rPr>
          <w:rFonts w:ascii="Arial" w:eastAsia="Times New Roman" w:hAnsi="Arial" w:cs="Arial"/>
          <w:color w:val="3E3E35"/>
          <w:sz w:val="22"/>
          <w:szCs w:val="22"/>
          <w:lang w:eastAsia="en-GB"/>
        </w:rPr>
        <w:t>.</w:t>
      </w:r>
      <w:r w:rsidRPr="006B3AFE">
        <w:rPr>
          <w:rFonts w:ascii="Arial" w:eastAsia="Times New Roman" w:hAnsi="Arial" w:cs="Arial"/>
          <w:color w:val="3E3E35"/>
          <w:sz w:val="22"/>
          <w:szCs w:val="23"/>
          <w:lang w:eastAsia="en-GB"/>
        </w:rPr>
        <w:t xml:space="preserve"> </w:t>
      </w:r>
      <w:r w:rsidRPr="006B3AFE">
        <w:rPr>
          <w:rFonts w:ascii="Arial" w:eastAsia="Times New Roman" w:hAnsi="Arial" w:cs="Arial"/>
          <w:sz w:val="22"/>
          <w:szCs w:val="23"/>
          <w:lang w:eastAsia="en-GB"/>
        </w:rPr>
        <w:t>It states chaperones should:</w:t>
      </w:r>
    </w:p>
    <w:p w14:paraId="534F1756" w14:textId="77777777" w:rsidR="002826CC" w:rsidRPr="006B3AFE" w:rsidRDefault="002826CC" w:rsidP="006B3AFE">
      <w:pPr>
        <w:rPr>
          <w:rFonts w:ascii="Arial" w:eastAsia="Times New Roman" w:hAnsi="Arial" w:cs="Arial"/>
          <w:bCs/>
          <w:iCs/>
          <w:color w:val="231F20"/>
          <w:sz w:val="20"/>
          <w:szCs w:val="22"/>
          <w:lang w:eastAsia="en-GB"/>
        </w:rPr>
      </w:pPr>
    </w:p>
    <w:p w14:paraId="67947F5E" w14:textId="21FABD35" w:rsidR="00286DF9" w:rsidRPr="006B3AFE" w:rsidRDefault="002826CC">
      <w:pPr>
        <w:numPr>
          <w:ilvl w:val="0"/>
          <w:numId w:val="19"/>
        </w:numPr>
        <w:rPr>
          <w:rFonts w:ascii="Arial" w:eastAsia="Times New Roman" w:hAnsi="Arial" w:cs="Arial"/>
          <w:sz w:val="22"/>
          <w:szCs w:val="22"/>
          <w:lang w:eastAsia="en-GB"/>
        </w:rPr>
      </w:pPr>
      <w:r w:rsidRPr="006B3AFE">
        <w:rPr>
          <w:rFonts w:ascii="Arial" w:eastAsia="Times New Roman" w:hAnsi="Arial" w:cs="Arial"/>
          <w:sz w:val="22"/>
          <w:szCs w:val="22"/>
          <w:lang w:eastAsia="en-GB"/>
        </w:rPr>
        <w:t>Be sensitive and respect the patient’s dignity and confidentiality</w:t>
      </w:r>
    </w:p>
    <w:p w14:paraId="503CB28B" w14:textId="77777777" w:rsidR="00286DF9" w:rsidRPr="006B3AFE" w:rsidRDefault="00286DF9" w:rsidP="006B3AFE">
      <w:pPr>
        <w:ind w:left="720"/>
        <w:rPr>
          <w:rFonts w:ascii="Arial" w:eastAsia="Times New Roman" w:hAnsi="Arial" w:cs="Arial"/>
          <w:sz w:val="22"/>
          <w:szCs w:val="22"/>
          <w:lang w:eastAsia="en-GB"/>
        </w:rPr>
      </w:pPr>
    </w:p>
    <w:p w14:paraId="425755B3" w14:textId="2B394C9B" w:rsidR="002826CC" w:rsidRPr="006B3AFE" w:rsidRDefault="002826CC" w:rsidP="002826CC">
      <w:pPr>
        <w:numPr>
          <w:ilvl w:val="0"/>
          <w:numId w:val="19"/>
        </w:numPr>
        <w:rPr>
          <w:rFonts w:ascii="Arial" w:eastAsia="Times New Roman" w:hAnsi="Arial" w:cs="Arial"/>
          <w:sz w:val="22"/>
          <w:szCs w:val="22"/>
          <w:lang w:eastAsia="en-GB"/>
        </w:rPr>
      </w:pPr>
      <w:r w:rsidRPr="006B3AFE">
        <w:rPr>
          <w:rFonts w:ascii="Arial" w:eastAsia="Times New Roman" w:hAnsi="Arial" w:cs="Arial"/>
          <w:sz w:val="22"/>
          <w:szCs w:val="22"/>
          <w:lang w:eastAsia="en-GB"/>
        </w:rPr>
        <w:t>Reassure the patient if they show signs of distress or discomfort</w:t>
      </w:r>
    </w:p>
    <w:p w14:paraId="6974C011" w14:textId="77777777" w:rsidR="00286DF9" w:rsidRPr="006B3AFE" w:rsidRDefault="00286DF9" w:rsidP="006B3AFE">
      <w:pPr>
        <w:ind w:left="720"/>
        <w:rPr>
          <w:rFonts w:ascii="Arial" w:eastAsia="Times New Roman" w:hAnsi="Arial" w:cs="Arial"/>
          <w:sz w:val="22"/>
          <w:szCs w:val="22"/>
          <w:lang w:eastAsia="en-GB"/>
        </w:rPr>
      </w:pPr>
    </w:p>
    <w:p w14:paraId="2B7F7A9D" w14:textId="6326FAEA" w:rsidR="002826CC" w:rsidRPr="006B3AFE" w:rsidRDefault="002826CC" w:rsidP="002826CC">
      <w:pPr>
        <w:numPr>
          <w:ilvl w:val="0"/>
          <w:numId w:val="19"/>
        </w:numPr>
        <w:rPr>
          <w:rFonts w:ascii="Arial" w:eastAsia="Times New Roman" w:hAnsi="Arial" w:cs="Arial"/>
          <w:sz w:val="22"/>
          <w:szCs w:val="22"/>
          <w:lang w:eastAsia="en-GB"/>
        </w:rPr>
      </w:pPr>
      <w:r w:rsidRPr="006B3AFE">
        <w:rPr>
          <w:rFonts w:ascii="Arial" w:eastAsia="Times New Roman" w:hAnsi="Arial" w:cs="Arial"/>
          <w:sz w:val="22"/>
          <w:szCs w:val="22"/>
          <w:lang w:eastAsia="en-GB"/>
        </w:rPr>
        <w:t>Be familiar with the procedures involved in a routine intimate examination</w:t>
      </w:r>
    </w:p>
    <w:p w14:paraId="6CB57F1B" w14:textId="77777777" w:rsidR="00286DF9" w:rsidRPr="006B3AFE" w:rsidRDefault="00286DF9" w:rsidP="006B3AFE">
      <w:pPr>
        <w:ind w:left="720"/>
        <w:rPr>
          <w:rFonts w:ascii="Arial" w:eastAsia="Times New Roman" w:hAnsi="Arial" w:cs="Arial"/>
          <w:sz w:val="22"/>
          <w:szCs w:val="22"/>
          <w:lang w:eastAsia="en-GB"/>
        </w:rPr>
      </w:pPr>
    </w:p>
    <w:p w14:paraId="548F908E" w14:textId="1CFE8EB5" w:rsidR="002826CC" w:rsidRDefault="002826CC" w:rsidP="002826CC">
      <w:pPr>
        <w:numPr>
          <w:ilvl w:val="0"/>
          <w:numId w:val="19"/>
        </w:numPr>
        <w:rPr>
          <w:rFonts w:ascii="Arial" w:eastAsia="Times New Roman" w:hAnsi="Arial" w:cs="Arial"/>
          <w:sz w:val="22"/>
          <w:szCs w:val="22"/>
          <w:lang w:eastAsia="en-GB"/>
        </w:rPr>
      </w:pPr>
      <w:r w:rsidRPr="006B3AFE">
        <w:rPr>
          <w:rFonts w:ascii="Arial" w:eastAsia="Times New Roman" w:hAnsi="Arial" w:cs="Arial"/>
          <w:sz w:val="22"/>
          <w:szCs w:val="22"/>
          <w:lang w:eastAsia="en-GB"/>
        </w:rPr>
        <w:t>Stay for the whole examination and be able to see what the doctor is doing, if practical</w:t>
      </w:r>
    </w:p>
    <w:p w14:paraId="79CC6DEA" w14:textId="77777777" w:rsidR="006B3AFE" w:rsidRDefault="006B3AFE" w:rsidP="006B3AFE">
      <w:pPr>
        <w:pStyle w:val="ListParagraph"/>
        <w:rPr>
          <w:rFonts w:ascii="Arial" w:eastAsia="Times New Roman" w:hAnsi="Arial" w:cs="Arial"/>
          <w:sz w:val="22"/>
          <w:szCs w:val="22"/>
          <w:lang w:eastAsia="en-GB"/>
        </w:rPr>
      </w:pPr>
    </w:p>
    <w:p w14:paraId="22A98848" w14:textId="653CA2D5" w:rsidR="002826CC" w:rsidRPr="006B3AFE" w:rsidRDefault="002826CC" w:rsidP="002826CC">
      <w:pPr>
        <w:numPr>
          <w:ilvl w:val="0"/>
          <w:numId w:val="19"/>
        </w:numPr>
        <w:rPr>
          <w:rFonts w:ascii="Arial" w:eastAsia="Times New Roman" w:hAnsi="Arial" w:cs="Arial"/>
          <w:sz w:val="22"/>
          <w:szCs w:val="22"/>
          <w:lang w:eastAsia="en-GB"/>
        </w:rPr>
      </w:pPr>
      <w:r w:rsidRPr="006B3AFE">
        <w:rPr>
          <w:rFonts w:ascii="Arial" w:eastAsia="Times New Roman" w:hAnsi="Arial" w:cs="Arial"/>
          <w:sz w:val="22"/>
          <w:szCs w:val="22"/>
          <w:lang w:eastAsia="en-GB"/>
        </w:rPr>
        <w:t>Be prepared to raise concerns if they are concerned about the doctor’s behaviour or actions</w:t>
      </w:r>
    </w:p>
    <w:p w14:paraId="33E431F3" w14:textId="6496947D" w:rsidR="00286DF9" w:rsidRPr="006B3AFE" w:rsidRDefault="00286DF9" w:rsidP="006B3AFE">
      <w:pPr>
        <w:rPr>
          <w:rFonts w:ascii="Arial" w:eastAsia="Times New Roman" w:hAnsi="Arial" w:cs="Arial"/>
          <w:sz w:val="22"/>
          <w:szCs w:val="22"/>
          <w:lang w:eastAsia="en-GB"/>
        </w:rPr>
      </w:pPr>
    </w:p>
    <w:p w14:paraId="334C8A8F" w14:textId="717B5ED5" w:rsidR="00286DF9" w:rsidRPr="006B3AFE" w:rsidRDefault="00286DF9" w:rsidP="006B3AFE">
      <w:pPr>
        <w:rPr>
          <w:rFonts w:ascii="Arial" w:eastAsia="Times New Roman" w:hAnsi="Arial" w:cs="Arial"/>
          <w:sz w:val="22"/>
          <w:szCs w:val="22"/>
          <w:lang w:eastAsia="en-GB"/>
        </w:rPr>
      </w:pPr>
      <w:r w:rsidRPr="006B3AFE">
        <w:rPr>
          <w:rFonts w:ascii="Arial" w:eastAsia="Times New Roman" w:hAnsi="Arial" w:cs="Arial"/>
          <w:sz w:val="22"/>
          <w:szCs w:val="22"/>
          <w:lang w:eastAsia="en-GB"/>
        </w:rPr>
        <w:t>In addition, the chaperone may be expected to:</w:t>
      </w:r>
    </w:p>
    <w:p w14:paraId="49269E75" w14:textId="77777777" w:rsidR="00286DF9" w:rsidRPr="006B3AFE" w:rsidRDefault="00286DF9" w:rsidP="00286DF9">
      <w:pPr>
        <w:ind w:left="360"/>
        <w:rPr>
          <w:rFonts w:ascii="Arial" w:eastAsia="Times New Roman" w:hAnsi="Arial" w:cs="Arial"/>
          <w:sz w:val="22"/>
          <w:szCs w:val="22"/>
          <w:lang w:eastAsia="en-GB"/>
        </w:rPr>
      </w:pPr>
    </w:p>
    <w:p w14:paraId="337CB56F" w14:textId="77777777" w:rsidR="00286DF9" w:rsidRPr="006B3AFE" w:rsidRDefault="00286DF9" w:rsidP="00286DF9">
      <w:pPr>
        <w:pStyle w:val="ListParagraph"/>
        <w:numPr>
          <w:ilvl w:val="0"/>
          <w:numId w:val="19"/>
        </w:numPr>
        <w:rPr>
          <w:rFonts w:ascii="Arial" w:eastAsia="Times New Roman" w:hAnsi="Arial" w:cs="Arial"/>
          <w:sz w:val="22"/>
          <w:szCs w:val="22"/>
          <w:lang w:eastAsia="en-GB"/>
        </w:rPr>
      </w:pPr>
      <w:r w:rsidRPr="006B3AFE">
        <w:rPr>
          <w:rFonts w:ascii="Arial" w:eastAsia="Times New Roman" w:hAnsi="Arial" w:cs="Arial"/>
          <w:bCs/>
          <w:iCs/>
          <w:sz w:val="22"/>
          <w:szCs w:val="22"/>
          <w:lang w:eastAsia="en-GB"/>
        </w:rPr>
        <w:t>Act as an interpreter</w:t>
      </w:r>
    </w:p>
    <w:p w14:paraId="76167CF8" w14:textId="77777777" w:rsidR="007C7F1F" w:rsidRPr="006B3AFE" w:rsidRDefault="007C7F1F" w:rsidP="007C7F1F">
      <w:pPr>
        <w:rPr>
          <w:rFonts w:ascii="Arial" w:eastAsia="Times New Roman" w:hAnsi="Arial" w:cs="Arial"/>
          <w:bCs/>
          <w:iCs/>
          <w:sz w:val="22"/>
          <w:szCs w:val="22"/>
          <w:lang w:eastAsia="en-GB"/>
        </w:rPr>
      </w:pPr>
    </w:p>
    <w:p w14:paraId="57C52AFB" w14:textId="65AFB814" w:rsidR="007C7F1F" w:rsidRPr="006B3AFE" w:rsidRDefault="00637498" w:rsidP="007C7F1F">
      <w:pPr>
        <w:pStyle w:val="ListParagraph"/>
        <w:numPr>
          <w:ilvl w:val="0"/>
          <w:numId w:val="12"/>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P</w:t>
      </w:r>
      <w:r w:rsidR="007C7F1F" w:rsidRPr="006B3AFE">
        <w:rPr>
          <w:rFonts w:ascii="Arial" w:eastAsia="Times New Roman" w:hAnsi="Arial" w:cs="Arial"/>
          <w:bCs/>
          <w:iCs/>
          <w:sz w:val="22"/>
          <w:szCs w:val="22"/>
          <w:lang w:eastAsia="en-GB"/>
        </w:rPr>
        <w:t>rovide emotional comfort and reassurance to patients</w:t>
      </w:r>
    </w:p>
    <w:p w14:paraId="4A4724E6" w14:textId="77777777" w:rsidR="00286DF9" w:rsidRDefault="00286DF9" w:rsidP="006B3AFE">
      <w:pPr>
        <w:pStyle w:val="ListParagraph"/>
        <w:rPr>
          <w:rFonts w:ascii="Arial" w:eastAsia="Times New Roman" w:hAnsi="Arial" w:cs="Arial"/>
          <w:bCs/>
          <w:iCs/>
          <w:color w:val="231F20"/>
          <w:sz w:val="22"/>
          <w:szCs w:val="22"/>
          <w:lang w:eastAsia="en-GB"/>
        </w:rPr>
      </w:pPr>
    </w:p>
    <w:p w14:paraId="420EC6CF" w14:textId="00760269" w:rsidR="007C7F1F" w:rsidRDefault="00625E93" w:rsidP="007C7F1F">
      <w:pPr>
        <w:pStyle w:val="ListParagraph"/>
        <w:numPr>
          <w:ilvl w:val="0"/>
          <w:numId w:val="1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A</w:t>
      </w:r>
      <w:r w:rsidR="007C7F1F" w:rsidRPr="00A96691">
        <w:rPr>
          <w:rFonts w:ascii="Arial" w:eastAsia="Times New Roman" w:hAnsi="Arial" w:cs="Arial"/>
          <w:bCs/>
          <w:iCs/>
          <w:color w:val="231F20"/>
          <w:sz w:val="22"/>
          <w:szCs w:val="22"/>
          <w:lang w:eastAsia="en-GB"/>
        </w:rPr>
        <w:t>ssist in the examination (handing equipment to clinicians)</w:t>
      </w:r>
    </w:p>
    <w:p w14:paraId="62942819" w14:textId="77777777" w:rsidR="00286DF9" w:rsidRPr="00A96691" w:rsidRDefault="00286DF9" w:rsidP="006B3AFE">
      <w:pPr>
        <w:pStyle w:val="ListParagraph"/>
        <w:rPr>
          <w:rFonts w:ascii="Arial" w:eastAsia="Times New Roman" w:hAnsi="Arial" w:cs="Arial"/>
          <w:bCs/>
          <w:iCs/>
          <w:color w:val="231F20"/>
          <w:sz w:val="22"/>
          <w:szCs w:val="22"/>
          <w:lang w:eastAsia="en-GB"/>
        </w:rPr>
      </w:pPr>
    </w:p>
    <w:p w14:paraId="4BEDD50E" w14:textId="4FB5D9AB" w:rsidR="007C7F1F" w:rsidRDefault="00D6081F" w:rsidP="007C7F1F">
      <w:pPr>
        <w:pStyle w:val="ListParagraph"/>
        <w:numPr>
          <w:ilvl w:val="0"/>
          <w:numId w:val="1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A</w:t>
      </w:r>
      <w:r w:rsidR="007C7F1F" w:rsidRPr="00A96691">
        <w:rPr>
          <w:rFonts w:ascii="Arial" w:eastAsia="Times New Roman" w:hAnsi="Arial" w:cs="Arial"/>
          <w:bCs/>
          <w:iCs/>
          <w:color w:val="231F20"/>
          <w:sz w:val="22"/>
          <w:szCs w:val="22"/>
          <w:lang w:eastAsia="en-GB"/>
        </w:rPr>
        <w:t>ssist with undressing</w:t>
      </w:r>
      <w:r w:rsidR="00BB3FD8">
        <w:rPr>
          <w:rFonts w:ascii="Arial" w:eastAsia="Times New Roman" w:hAnsi="Arial" w:cs="Arial"/>
          <w:bCs/>
          <w:iCs/>
          <w:color w:val="231F20"/>
          <w:sz w:val="22"/>
          <w:szCs w:val="22"/>
          <w:lang w:eastAsia="en-GB"/>
        </w:rPr>
        <w:t xml:space="preserve"> or dressing</w:t>
      </w:r>
      <w:r w:rsidR="007C7F1F" w:rsidRPr="00A96691">
        <w:rPr>
          <w:rFonts w:ascii="Arial" w:eastAsia="Times New Roman" w:hAnsi="Arial" w:cs="Arial"/>
          <w:bCs/>
          <w:iCs/>
          <w:color w:val="231F20"/>
          <w:sz w:val="22"/>
          <w:szCs w:val="22"/>
          <w:lang w:eastAsia="en-GB"/>
        </w:rPr>
        <w:t xml:space="preserve"> the patient</w:t>
      </w:r>
      <w:r w:rsidR="00BB3FD8">
        <w:rPr>
          <w:rFonts w:ascii="Arial" w:eastAsia="Times New Roman" w:hAnsi="Arial" w:cs="Arial"/>
          <w:bCs/>
          <w:iCs/>
          <w:color w:val="231F20"/>
          <w:sz w:val="22"/>
          <w:szCs w:val="22"/>
          <w:lang w:eastAsia="en-GB"/>
        </w:rPr>
        <w:t xml:space="preserve"> but only should a patient require assistance</w:t>
      </w:r>
    </w:p>
    <w:p w14:paraId="07FE9FC3" w14:textId="77777777" w:rsidR="00286DF9" w:rsidRPr="006B3AFE" w:rsidRDefault="00286DF9" w:rsidP="006B3AFE">
      <w:pPr>
        <w:rPr>
          <w:rFonts w:ascii="Arial" w:eastAsia="Times New Roman" w:hAnsi="Arial" w:cs="Arial"/>
          <w:bCs/>
          <w:iCs/>
          <w:color w:val="231F20"/>
          <w:sz w:val="22"/>
          <w:szCs w:val="22"/>
          <w:lang w:eastAsia="en-GB"/>
        </w:rPr>
      </w:pPr>
    </w:p>
    <w:p w14:paraId="7E135C77" w14:textId="3FC003C1" w:rsidR="007C7F1F" w:rsidRDefault="00D6081F" w:rsidP="007C7F1F">
      <w:pPr>
        <w:pStyle w:val="ListParagraph"/>
        <w:numPr>
          <w:ilvl w:val="0"/>
          <w:numId w:val="1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P</w:t>
      </w:r>
      <w:r w:rsidR="007C7F1F" w:rsidRPr="00A96691">
        <w:rPr>
          <w:rFonts w:ascii="Arial" w:eastAsia="Times New Roman" w:hAnsi="Arial" w:cs="Arial"/>
          <w:bCs/>
          <w:iCs/>
          <w:color w:val="231F20"/>
          <w:sz w:val="22"/>
          <w:szCs w:val="22"/>
          <w:lang w:eastAsia="en-GB"/>
        </w:rPr>
        <w:t>rovide protection for the clinician (against unfounded allegations or attack)</w:t>
      </w:r>
    </w:p>
    <w:p w14:paraId="445CC739" w14:textId="77777777" w:rsidR="00286DF9" w:rsidRPr="006B3AFE" w:rsidRDefault="00286DF9" w:rsidP="006B3AFE">
      <w:pPr>
        <w:rPr>
          <w:rFonts w:ascii="Arial" w:eastAsia="Times New Roman" w:hAnsi="Arial" w:cs="Arial"/>
          <w:bCs/>
          <w:iCs/>
          <w:color w:val="231F20"/>
          <w:sz w:val="22"/>
          <w:szCs w:val="22"/>
          <w:lang w:eastAsia="en-GB"/>
        </w:rPr>
      </w:pPr>
    </w:p>
    <w:p w14:paraId="51A34AB6" w14:textId="610F0E23" w:rsidR="00286DF9" w:rsidRPr="00371FFB" w:rsidRDefault="00D6081F" w:rsidP="006B3AFE">
      <w:pPr>
        <w:pStyle w:val="ListParagraph"/>
        <w:numPr>
          <w:ilvl w:val="0"/>
          <w:numId w:val="12"/>
        </w:numPr>
        <w:rPr>
          <w:color w:val="000000" w:themeColor="text1"/>
          <w:lang w:eastAsia="en-GB"/>
        </w:rPr>
      </w:pPr>
      <w:r>
        <w:rPr>
          <w:rFonts w:ascii="Arial" w:eastAsia="Times New Roman" w:hAnsi="Arial" w:cs="Arial"/>
          <w:bCs/>
          <w:iCs/>
          <w:color w:val="231F20"/>
          <w:sz w:val="22"/>
          <w:szCs w:val="22"/>
          <w:lang w:eastAsia="en-GB"/>
        </w:rPr>
        <w:t>W</w:t>
      </w:r>
      <w:r w:rsidR="007C7F1F" w:rsidRPr="00A96691">
        <w:rPr>
          <w:rFonts w:ascii="Arial" w:eastAsia="Times New Roman" w:hAnsi="Arial" w:cs="Arial"/>
          <w:bCs/>
          <w:iCs/>
          <w:color w:val="231F20"/>
          <w:sz w:val="22"/>
          <w:szCs w:val="22"/>
          <w:lang w:eastAsia="en-GB"/>
        </w:rPr>
        <w:t xml:space="preserve">itness the procedure (ensuring </w:t>
      </w:r>
      <w:r>
        <w:rPr>
          <w:rFonts w:ascii="Arial" w:eastAsia="Times New Roman" w:hAnsi="Arial" w:cs="Arial"/>
          <w:bCs/>
          <w:iCs/>
          <w:color w:val="231F20"/>
          <w:sz w:val="22"/>
          <w:szCs w:val="22"/>
          <w:lang w:eastAsia="en-GB"/>
        </w:rPr>
        <w:t xml:space="preserve">that </w:t>
      </w:r>
      <w:r w:rsidR="007C7F1F" w:rsidRPr="00A96691">
        <w:rPr>
          <w:rFonts w:ascii="Arial" w:eastAsia="Times New Roman" w:hAnsi="Arial" w:cs="Arial"/>
          <w:bCs/>
          <w:iCs/>
          <w:color w:val="231F20"/>
          <w:sz w:val="22"/>
          <w:szCs w:val="22"/>
          <w:lang w:eastAsia="en-GB"/>
        </w:rPr>
        <w:t>it is appropriately conducted)</w:t>
      </w:r>
    </w:p>
    <w:p w14:paraId="47BD5BCB" w14:textId="77777777" w:rsidR="00371FFB" w:rsidRPr="00371FFB" w:rsidRDefault="00371FFB" w:rsidP="00371FFB">
      <w:pPr>
        <w:pStyle w:val="ListParagraph"/>
        <w:rPr>
          <w:color w:val="000000" w:themeColor="text1"/>
          <w:lang w:eastAsia="en-GB"/>
        </w:rPr>
      </w:pPr>
    </w:p>
    <w:p w14:paraId="199E5080" w14:textId="77777777" w:rsidR="00371FFB" w:rsidRPr="006B3AFE" w:rsidRDefault="00371FFB" w:rsidP="00371FFB">
      <w:pPr>
        <w:pStyle w:val="ListParagraph"/>
        <w:rPr>
          <w:color w:val="000000" w:themeColor="text1"/>
          <w:lang w:eastAsia="en-GB"/>
        </w:rPr>
      </w:pPr>
    </w:p>
    <w:p w14:paraId="68B1C8A4" w14:textId="376F64DD" w:rsidR="00C6500F" w:rsidRPr="00A96691" w:rsidRDefault="006E1384" w:rsidP="00C6500F">
      <w:pPr>
        <w:pStyle w:val="Heading2"/>
        <w:rPr>
          <w:rFonts w:ascii="Arial" w:hAnsi="Arial" w:cs="Arial"/>
          <w:smallCaps w:val="0"/>
          <w:sz w:val="24"/>
          <w:szCs w:val="24"/>
        </w:rPr>
      </w:pPr>
      <w:bookmarkStart w:id="46" w:name="_Toc56247928"/>
      <w:bookmarkStart w:id="47" w:name="_Toc56247929"/>
      <w:bookmarkStart w:id="48" w:name="_Toc56247930"/>
      <w:bookmarkStart w:id="49" w:name="_Toc56247931"/>
      <w:bookmarkStart w:id="50" w:name="_Toc56247932"/>
      <w:bookmarkStart w:id="51" w:name="_Toc56247933"/>
      <w:bookmarkStart w:id="52" w:name="_Toc77169088"/>
      <w:bookmarkEnd w:id="46"/>
      <w:bookmarkEnd w:id="47"/>
      <w:bookmarkEnd w:id="48"/>
      <w:bookmarkEnd w:id="49"/>
      <w:bookmarkEnd w:id="50"/>
      <w:bookmarkEnd w:id="51"/>
      <w:r>
        <w:rPr>
          <w:rFonts w:ascii="Arial" w:hAnsi="Arial" w:cs="Arial"/>
          <w:smallCaps w:val="0"/>
          <w:sz w:val="24"/>
          <w:szCs w:val="24"/>
        </w:rPr>
        <w:t>Competencies and t</w:t>
      </w:r>
      <w:r w:rsidR="00C6500F" w:rsidRPr="00A96691">
        <w:rPr>
          <w:rFonts w:ascii="Arial" w:hAnsi="Arial" w:cs="Arial"/>
          <w:smallCaps w:val="0"/>
          <w:sz w:val="24"/>
          <w:szCs w:val="24"/>
        </w:rPr>
        <w:t>raining</w:t>
      </w:r>
      <w:bookmarkEnd w:id="52"/>
    </w:p>
    <w:p w14:paraId="36C1C643" w14:textId="77777777" w:rsidR="00C6500F" w:rsidRDefault="00C6500F" w:rsidP="00C6500F">
      <w:pPr>
        <w:rPr>
          <w:lang w:val="en-US"/>
        </w:rPr>
      </w:pPr>
    </w:p>
    <w:p w14:paraId="1930F803" w14:textId="77777777" w:rsidR="00C6500F" w:rsidRPr="006B3AFE" w:rsidRDefault="00C6500F" w:rsidP="00C6500F">
      <w:p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Chaperones should undergo training which enables them to understand:</w:t>
      </w:r>
    </w:p>
    <w:p w14:paraId="06A7550C" w14:textId="77777777" w:rsidR="00C6500F" w:rsidRPr="006B3AFE" w:rsidRDefault="00C6500F" w:rsidP="00C6500F">
      <w:pPr>
        <w:rPr>
          <w:rFonts w:ascii="Arial" w:eastAsia="Times New Roman" w:hAnsi="Arial" w:cs="Arial"/>
          <w:bCs/>
          <w:iCs/>
          <w:sz w:val="22"/>
          <w:szCs w:val="22"/>
          <w:lang w:eastAsia="en-GB"/>
        </w:rPr>
      </w:pPr>
    </w:p>
    <w:p w14:paraId="5C766B8C" w14:textId="439A6F57" w:rsidR="00C6500F" w:rsidRPr="006B3AFE" w:rsidRDefault="007A475E" w:rsidP="00C6500F">
      <w:pPr>
        <w:pStyle w:val="ListParagraph"/>
        <w:numPr>
          <w:ilvl w:val="0"/>
          <w:numId w:val="14"/>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W</w:t>
      </w:r>
      <w:r w:rsidR="00C6500F" w:rsidRPr="006B3AFE">
        <w:rPr>
          <w:rFonts w:ascii="Arial" w:eastAsia="Times New Roman" w:hAnsi="Arial" w:cs="Arial"/>
          <w:bCs/>
          <w:iCs/>
          <w:sz w:val="22"/>
          <w:szCs w:val="22"/>
          <w:lang w:eastAsia="en-GB"/>
        </w:rPr>
        <w:t xml:space="preserve">hat is meant by the term </w:t>
      </w:r>
      <w:r w:rsidRPr="006B3AFE">
        <w:rPr>
          <w:rFonts w:ascii="Arial" w:eastAsia="Times New Roman" w:hAnsi="Arial" w:cs="Arial"/>
          <w:bCs/>
          <w:iCs/>
          <w:sz w:val="22"/>
          <w:szCs w:val="22"/>
          <w:lang w:eastAsia="en-GB"/>
        </w:rPr>
        <w:t>‘</w:t>
      </w:r>
      <w:r w:rsidR="00C6500F" w:rsidRPr="006B3AFE">
        <w:rPr>
          <w:rFonts w:ascii="Arial" w:eastAsia="Times New Roman" w:hAnsi="Arial" w:cs="Arial"/>
          <w:bCs/>
          <w:iCs/>
          <w:sz w:val="22"/>
          <w:szCs w:val="22"/>
          <w:lang w:eastAsia="en-GB"/>
        </w:rPr>
        <w:t>chaperone</w:t>
      </w:r>
      <w:r w:rsidRPr="006B3AFE">
        <w:rPr>
          <w:rFonts w:ascii="Arial" w:eastAsia="Times New Roman" w:hAnsi="Arial" w:cs="Arial"/>
          <w:bCs/>
          <w:iCs/>
          <w:sz w:val="22"/>
          <w:szCs w:val="22"/>
          <w:lang w:eastAsia="en-GB"/>
        </w:rPr>
        <w:t>’</w:t>
      </w:r>
    </w:p>
    <w:p w14:paraId="16AE2537" w14:textId="77777777" w:rsidR="00286DF9" w:rsidRPr="006B3AFE" w:rsidRDefault="00286DF9" w:rsidP="006B3AFE">
      <w:pPr>
        <w:pStyle w:val="ListParagraph"/>
        <w:rPr>
          <w:rFonts w:ascii="Arial" w:eastAsia="Times New Roman" w:hAnsi="Arial" w:cs="Arial"/>
          <w:bCs/>
          <w:iCs/>
          <w:sz w:val="22"/>
          <w:szCs w:val="22"/>
          <w:lang w:eastAsia="en-GB"/>
        </w:rPr>
      </w:pPr>
    </w:p>
    <w:p w14:paraId="278DF296" w14:textId="7C9F1042" w:rsidR="00286DF9" w:rsidRPr="006B3AFE" w:rsidRDefault="006B3AFE" w:rsidP="00286DF9">
      <w:pPr>
        <w:numPr>
          <w:ilvl w:val="0"/>
          <w:numId w:val="14"/>
        </w:numPr>
        <w:rPr>
          <w:rFonts w:ascii="Arial" w:eastAsia="Times New Roman" w:hAnsi="Arial" w:cs="Arial"/>
          <w:sz w:val="22"/>
          <w:szCs w:val="22"/>
          <w:lang w:eastAsia="en-GB"/>
        </w:rPr>
      </w:pPr>
      <w:r w:rsidRPr="006B3AFE">
        <w:rPr>
          <w:rFonts w:ascii="Arial" w:eastAsia="Times New Roman" w:hAnsi="Arial" w:cs="Arial"/>
          <w:sz w:val="22"/>
          <w:szCs w:val="22"/>
          <w:lang w:eastAsia="en-GB"/>
        </w:rPr>
        <w:t>W</w:t>
      </w:r>
      <w:r w:rsidR="00286DF9" w:rsidRPr="006B3AFE">
        <w:rPr>
          <w:rFonts w:ascii="Arial" w:eastAsia="Times New Roman" w:hAnsi="Arial" w:cs="Arial"/>
          <w:sz w:val="22"/>
          <w:szCs w:val="22"/>
          <w:lang w:eastAsia="en-GB"/>
        </w:rPr>
        <w:t>hat an 'intimate examination'</w:t>
      </w:r>
      <w:r w:rsidRPr="006B3AFE">
        <w:rPr>
          <w:rFonts w:ascii="Arial" w:eastAsia="Times New Roman" w:hAnsi="Arial" w:cs="Arial"/>
          <w:sz w:val="22"/>
          <w:szCs w:val="22"/>
          <w:lang w:eastAsia="en-GB"/>
        </w:rPr>
        <w:t xml:space="preserve"> is</w:t>
      </w:r>
    </w:p>
    <w:p w14:paraId="1C61C19D" w14:textId="77777777" w:rsidR="00286DF9" w:rsidRPr="006B3AFE" w:rsidRDefault="00286DF9" w:rsidP="006B3AFE">
      <w:pPr>
        <w:rPr>
          <w:rFonts w:ascii="Arial" w:eastAsia="Times New Roman" w:hAnsi="Arial" w:cs="Arial"/>
          <w:sz w:val="22"/>
          <w:szCs w:val="22"/>
          <w:lang w:eastAsia="en-GB"/>
        </w:rPr>
      </w:pPr>
    </w:p>
    <w:p w14:paraId="4608D0EC" w14:textId="66E66CE6" w:rsidR="00C6500F" w:rsidRPr="006B3AFE" w:rsidRDefault="007A475E" w:rsidP="00C6500F">
      <w:pPr>
        <w:pStyle w:val="ListParagraph"/>
        <w:numPr>
          <w:ilvl w:val="0"/>
          <w:numId w:val="14"/>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A</w:t>
      </w:r>
      <w:r w:rsidR="00C6500F" w:rsidRPr="006B3AFE">
        <w:rPr>
          <w:rFonts w:ascii="Arial" w:eastAsia="Times New Roman" w:hAnsi="Arial" w:cs="Arial"/>
          <w:bCs/>
          <w:iCs/>
          <w:sz w:val="22"/>
          <w:szCs w:val="22"/>
          <w:lang w:eastAsia="en-GB"/>
        </w:rPr>
        <w:t xml:space="preserve"> knowledge of the range of examinations or procedures they may be expected to witness</w:t>
      </w:r>
    </w:p>
    <w:p w14:paraId="30EC9004" w14:textId="77777777" w:rsidR="00286DF9" w:rsidRPr="006B3AFE" w:rsidRDefault="00286DF9" w:rsidP="006B3AFE">
      <w:pPr>
        <w:rPr>
          <w:rFonts w:ascii="Arial" w:eastAsia="Times New Roman" w:hAnsi="Arial" w:cs="Arial"/>
          <w:bCs/>
          <w:iCs/>
          <w:sz w:val="22"/>
          <w:szCs w:val="22"/>
          <w:lang w:eastAsia="en-GB"/>
        </w:rPr>
      </w:pPr>
    </w:p>
    <w:p w14:paraId="5B43B943" w14:textId="27870820" w:rsidR="00C6500F" w:rsidRPr="006B3AFE" w:rsidRDefault="007A475E" w:rsidP="00C6500F">
      <w:pPr>
        <w:pStyle w:val="ListParagraph"/>
        <w:numPr>
          <w:ilvl w:val="0"/>
          <w:numId w:val="14"/>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W</w:t>
      </w:r>
      <w:r w:rsidR="00C6500F" w:rsidRPr="006B3AFE">
        <w:rPr>
          <w:rFonts w:ascii="Arial" w:eastAsia="Times New Roman" w:hAnsi="Arial" w:cs="Arial"/>
          <w:bCs/>
          <w:iCs/>
          <w:sz w:val="22"/>
          <w:szCs w:val="22"/>
          <w:lang w:eastAsia="en-GB"/>
        </w:rPr>
        <w:t>hy they need to be present, including positioning</w:t>
      </w:r>
      <w:r w:rsidR="008423EB" w:rsidRPr="006B3AFE">
        <w:rPr>
          <w:rFonts w:ascii="Arial" w:eastAsia="Times New Roman" w:hAnsi="Arial" w:cs="Arial"/>
          <w:bCs/>
          <w:iCs/>
          <w:sz w:val="22"/>
          <w:szCs w:val="22"/>
          <w:lang w:eastAsia="en-GB"/>
        </w:rPr>
        <w:t xml:space="preserve"> inside the screened-off area </w:t>
      </w:r>
    </w:p>
    <w:p w14:paraId="024F866D" w14:textId="77777777" w:rsidR="00286DF9" w:rsidRPr="006B3AFE" w:rsidRDefault="00286DF9" w:rsidP="006B3AFE">
      <w:pPr>
        <w:rPr>
          <w:rFonts w:ascii="Arial" w:eastAsia="Times New Roman" w:hAnsi="Arial" w:cs="Arial"/>
          <w:bCs/>
          <w:iCs/>
          <w:sz w:val="22"/>
          <w:szCs w:val="22"/>
          <w:lang w:eastAsia="en-GB"/>
        </w:rPr>
      </w:pPr>
    </w:p>
    <w:p w14:paraId="50271CC6" w14:textId="07778871" w:rsidR="00C6500F" w:rsidRPr="006B3AFE" w:rsidRDefault="007A475E" w:rsidP="00C6500F">
      <w:pPr>
        <w:pStyle w:val="ListParagraph"/>
        <w:numPr>
          <w:ilvl w:val="0"/>
          <w:numId w:val="14"/>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lastRenderedPageBreak/>
        <w:t>T</w:t>
      </w:r>
      <w:r w:rsidR="00C6500F" w:rsidRPr="006B3AFE">
        <w:rPr>
          <w:rFonts w:ascii="Arial" w:eastAsia="Times New Roman" w:hAnsi="Arial" w:cs="Arial"/>
          <w:bCs/>
          <w:iCs/>
          <w:sz w:val="22"/>
          <w:szCs w:val="22"/>
          <w:lang w:eastAsia="en-GB"/>
        </w:rPr>
        <w:t>heir role and responsibilities as a chaperone</w:t>
      </w:r>
      <w:r w:rsidR="00BB3FD8" w:rsidRPr="006B3AFE">
        <w:rPr>
          <w:rFonts w:ascii="Arial" w:eastAsia="Times New Roman" w:hAnsi="Arial" w:cs="Arial"/>
          <w:bCs/>
          <w:iCs/>
          <w:sz w:val="22"/>
          <w:szCs w:val="22"/>
          <w:lang w:eastAsia="en-GB"/>
        </w:rPr>
        <w:t>. Note that i</w:t>
      </w:r>
      <w:r w:rsidR="00286DF9" w:rsidRPr="006B3AFE">
        <w:rPr>
          <w:rFonts w:ascii="Arial" w:eastAsia="Times New Roman" w:hAnsi="Arial" w:cs="Arial"/>
          <w:sz w:val="22"/>
          <w:szCs w:val="22"/>
          <w:lang w:eastAsia="en-GB"/>
        </w:rPr>
        <w:t>t is important</w:t>
      </w:r>
      <w:r w:rsidR="00592497" w:rsidRPr="006B3AFE">
        <w:rPr>
          <w:rFonts w:ascii="Arial" w:eastAsia="Times New Roman" w:hAnsi="Arial" w:cs="Arial"/>
          <w:sz w:val="22"/>
          <w:szCs w:val="22"/>
          <w:lang w:eastAsia="en-GB"/>
        </w:rPr>
        <w:t xml:space="preserve"> that</w:t>
      </w:r>
      <w:r w:rsidR="00286DF9" w:rsidRPr="006B3AFE">
        <w:rPr>
          <w:rFonts w:ascii="Arial" w:eastAsia="Times New Roman" w:hAnsi="Arial" w:cs="Arial"/>
          <w:sz w:val="22"/>
          <w:szCs w:val="22"/>
          <w:lang w:eastAsia="en-GB"/>
        </w:rPr>
        <w:t xml:space="preserve"> chaperones place themselves inside the screened-off area rather than outside of the curtains/screen (</w:t>
      </w:r>
      <w:r w:rsidR="00592497" w:rsidRPr="006B3AFE">
        <w:rPr>
          <w:rFonts w:ascii="Arial" w:eastAsia="Times New Roman" w:hAnsi="Arial" w:cs="Arial"/>
          <w:sz w:val="22"/>
          <w:szCs w:val="22"/>
          <w:lang w:eastAsia="en-GB"/>
        </w:rPr>
        <w:t xml:space="preserve">if outside, </w:t>
      </w:r>
      <w:r w:rsidR="00286DF9" w:rsidRPr="006B3AFE">
        <w:rPr>
          <w:rFonts w:ascii="Arial" w:eastAsia="Times New Roman" w:hAnsi="Arial" w:cs="Arial"/>
          <w:sz w:val="22"/>
          <w:szCs w:val="22"/>
          <w:lang w:eastAsia="en-GB"/>
        </w:rPr>
        <w:t>they are then not technically chaperoning)</w:t>
      </w:r>
    </w:p>
    <w:p w14:paraId="1C7FA2A3" w14:textId="77777777" w:rsidR="00286DF9" w:rsidRPr="006B3AFE" w:rsidRDefault="00286DF9" w:rsidP="006B3AFE">
      <w:pPr>
        <w:pStyle w:val="ListParagraph"/>
        <w:rPr>
          <w:rFonts w:ascii="Arial" w:eastAsia="Times New Roman" w:hAnsi="Arial" w:cs="Arial"/>
          <w:bCs/>
          <w:iCs/>
          <w:sz w:val="22"/>
          <w:szCs w:val="22"/>
          <w:lang w:eastAsia="en-GB"/>
        </w:rPr>
      </w:pPr>
    </w:p>
    <w:p w14:paraId="0787C52E" w14:textId="73534D1B" w:rsidR="00C6500F" w:rsidRPr="006B3AFE" w:rsidRDefault="007A475E" w:rsidP="00C6500F">
      <w:pPr>
        <w:pStyle w:val="ListParagraph"/>
        <w:numPr>
          <w:ilvl w:val="0"/>
          <w:numId w:val="14"/>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H</w:t>
      </w:r>
      <w:r w:rsidR="00C6500F" w:rsidRPr="006B3AFE">
        <w:rPr>
          <w:rFonts w:ascii="Arial" w:eastAsia="Times New Roman" w:hAnsi="Arial" w:cs="Arial"/>
          <w:bCs/>
          <w:iCs/>
          <w:sz w:val="22"/>
          <w:szCs w:val="22"/>
          <w:lang w:eastAsia="en-GB"/>
        </w:rPr>
        <w:t>ow to raise concerns in conjunction with practice policy</w:t>
      </w:r>
    </w:p>
    <w:p w14:paraId="5DC1E8B0" w14:textId="77777777" w:rsidR="00286DF9" w:rsidRPr="006B3AFE" w:rsidRDefault="00286DF9" w:rsidP="006B3AFE">
      <w:pPr>
        <w:rPr>
          <w:rFonts w:ascii="Arial" w:eastAsia="Times New Roman" w:hAnsi="Arial" w:cs="Arial"/>
          <w:bCs/>
          <w:iCs/>
          <w:sz w:val="22"/>
          <w:szCs w:val="22"/>
          <w:lang w:eastAsia="en-GB"/>
        </w:rPr>
      </w:pPr>
    </w:p>
    <w:p w14:paraId="7EA422BD" w14:textId="54D36142" w:rsidR="00C6500F" w:rsidRPr="006B3AFE" w:rsidRDefault="007A475E" w:rsidP="00C6500F">
      <w:pPr>
        <w:pStyle w:val="ListParagraph"/>
        <w:numPr>
          <w:ilvl w:val="0"/>
          <w:numId w:val="14"/>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T</w:t>
      </w:r>
      <w:r w:rsidR="00C6500F" w:rsidRPr="006B3AFE">
        <w:rPr>
          <w:rFonts w:ascii="Arial" w:eastAsia="Times New Roman" w:hAnsi="Arial" w:cs="Arial"/>
          <w:bCs/>
          <w:iCs/>
          <w:sz w:val="22"/>
          <w:szCs w:val="22"/>
          <w:lang w:eastAsia="en-GB"/>
        </w:rPr>
        <w:t>he rights of the patient</w:t>
      </w:r>
    </w:p>
    <w:p w14:paraId="4C470F32" w14:textId="77777777" w:rsidR="00286DF9" w:rsidRPr="006B3AFE" w:rsidRDefault="00286DF9" w:rsidP="006B3AFE">
      <w:pPr>
        <w:rPr>
          <w:rFonts w:ascii="Arial" w:eastAsia="Times New Roman" w:hAnsi="Arial" w:cs="Arial"/>
          <w:bCs/>
          <w:iCs/>
          <w:sz w:val="22"/>
          <w:szCs w:val="22"/>
          <w:lang w:eastAsia="en-GB"/>
        </w:rPr>
      </w:pPr>
    </w:p>
    <w:p w14:paraId="79D5B33A" w14:textId="03E1215C" w:rsidR="00C6500F" w:rsidRPr="006B3AFE" w:rsidRDefault="007A475E" w:rsidP="00C6500F">
      <w:pPr>
        <w:pStyle w:val="ListParagraph"/>
        <w:numPr>
          <w:ilvl w:val="0"/>
          <w:numId w:val="14"/>
        </w:numPr>
        <w:rPr>
          <w:rFonts w:ascii="Arial" w:eastAsia="Times New Roman" w:hAnsi="Arial" w:cs="Arial"/>
          <w:bCs/>
          <w:iCs/>
          <w:sz w:val="22"/>
          <w:szCs w:val="22"/>
          <w:lang w:eastAsia="en-GB"/>
        </w:rPr>
      </w:pPr>
      <w:r w:rsidRPr="006B3AFE">
        <w:rPr>
          <w:rFonts w:ascii="Arial" w:eastAsia="Times New Roman" w:hAnsi="Arial" w:cs="Arial"/>
          <w:bCs/>
          <w:iCs/>
          <w:sz w:val="22"/>
          <w:szCs w:val="22"/>
          <w:lang w:eastAsia="en-GB"/>
        </w:rPr>
        <w:t>T</w:t>
      </w:r>
      <w:r w:rsidR="00C6500F" w:rsidRPr="006B3AFE">
        <w:rPr>
          <w:rFonts w:ascii="Arial" w:eastAsia="Times New Roman" w:hAnsi="Arial" w:cs="Arial"/>
          <w:bCs/>
          <w:iCs/>
          <w:sz w:val="22"/>
          <w:szCs w:val="22"/>
          <w:lang w:eastAsia="en-GB"/>
        </w:rPr>
        <w:t>he requirement to annotate their presence on the individual</w:t>
      </w:r>
      <w:r w:rsidRPr="006B3AFE">
        <w:rPr>
          <w:rFonts w:ascii="Arial" w:eastAsia="Times New Roman" w:hAnsi="Arial" w:cs="Arial"/>
          <w:bCs/>
          <w:iCs/>
          <w:sz w:val="22"/>
          <w:szCs w:val="22"/>
          <w:lang w:eastAsia="en-GB"/>
        </w:rPr>
        <w:t>’</w:t>
      </w:r>
      <w:r w:rsidR="00C6500F" w:rsidRPr="006B3AFE">
        <w:rPr>
          <w:rFonts w:ascii="Arial" w:eastAsia="Times New Roman" w:hAnsi="Arial" w:cs="Arial"/>
          <w:bCs/>
          <w:iCs/>
          <w:sz w:val="22"/>
          <w:szCs w:val="22"/>
          <w:lang w:eastAsia="en-GB"/>
        </w:rPr>
        <w:t>s healthcare record post consultation</w:t>
      </w:r>
    </w:p>
    <w:p w14:paraId="6EC97733" w14:textId="67EC4CAA" w:rsidR="002826CC" w:rsidRDefault="002826CC" w:rsidP="002826CC">
      <w:pPr>
        <w:rPr>
          <w:rFonts w:ascii="Arial" w:eastAsia="Times New Roman" w:hAnsi="Arial" w:cs="Arial"/>
          <w:bCs/>
          <w:iCs/>
          <w:color w:val="231F20"/>
          <w:sz w:val="22"/>
          <w:szCs w:val="22"/>
          <w:lang w:eastAsia="en-GB"/>
        </w:rPr>
      </w:pPr>
    </w:p>
    <w:p w14:paraId="1030EC0F" w14:textId="1005982B" w:rsidR="00BB3FD8" w:rsidRDefault="00C6500F" w:rsidP="00C6500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 xml:space="preserve">Training will be undertaken by all staff who may be required to act as a chaperone at </w:t>
      </w:r>
      <w:r w:rsidR="00D046E3">
        <w:rPr>
          <w:rFonts w:ascii="Arial" w:eastAsia="Times New Roman" w:hAnsi="Arial" w:cs="Arial"/>
          <w:bCs/>
          <w:iCs/>
          <w:color w:val="231F20"/>
          <w:sz w:val="22"/>
          <w:szCs w:val="22"/>
          <w:lang w:eastAsia="en-GB"/>
        </w:rPr>
        <w:t>Herstmonceux Integrative Health Centre</w:t>
      </w:r>
    </w:p>
    <w:p w14:paraId="22764336" w14:textId="77777777" w:rsidR="00BB3FD8" w:rsidRDefault="00BB3FD8" w:rsidP="00C6500F">
      <w:pPr>
        <w:rPr>
          <w:rFonts w:ascii="Arial" w:eastAsia="Times New Roman" w:hAnsi="Arial" w:cs="Arial"/>
          <w:bCs/>
          <w:iCs/>
          <w:color w:val="231F20"/>
          <w:sz w:val="22"/>
          <w:szCs w:val="22"/>
          <w:lang w:eastAsia="en-GB"/>
        </w:rPr>
      </w:pPr>
    </w:p>
    <w:p w14:paraId="66D391F5" w14:textId="0DEF5E92" w:rsidR="007F110E" w:rsidRDefault="00C6500F" w:rsidP="00C6500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 xml:space="preserve">Training is </w:t>
      </w:r>
      <w:r w:rsidRPr="00CD6B41">
        <w:rPr>
          <w:rFonts w:ascii="Arial" w:eastAsia="Times New Roman" w:hAnsi="Arial" w:cs="Arial"/>
          <w:bCs/>
          <w:iCs/>
          <w:sz w:val="22"/>
          <w:szCs w:val="22"/>
          <w:lang w:eastAsia="en-GB"/>
        </w:rPr>
        <w:t xml:space="preserve">provided </w:t>
      </w:r>
      <w:r w:rsidR="00D046E3">
        <w:rPr>
          <w:rFonts w:ascii="Arial" w:eastAsia="Times New Roman" w:hAnsi="Arial" w:cs="Arial"/>
          <w:bCs/>
          <w:iCs/>
          <w:sz w:val="22"/>
          <w:szCs w:val="22"/>
          <w:lang w:eastAsia="en-GB"/>
        </w:rPr>
        <w:t xml:space="preserve">on line on </w:t>
      </w:r>
      <w:proofErr w:type="spellStart"/>
      <w:r w:rsidR="00D046E3">
        <w:rPr>
          <w:rFonts w:ascii="Arial" w:eastAsia="Times New Roman" w:hAnsi="Arial" w:cs="Arial"/>
          <w:bCs/>
          <w:iCs/>
          <w:sz w:val="22"/>
          <w:szCs w:val="22"/>
          <w:lang w:eastAsia="en-GB"/>
        </w:rPr>
        <w:t>elfh</w:t>
      </w:r>
      <w:proofErr w:type="spellEnd"/>
      <w:r w:rsidR="00D046E3">
        <w:rPr>
          <w:rFonts w:ascii="Arial" w:eastAsia="Times New Roman" w:hAnsi="Arial" w:cs="Arial"/>
          <w:bCs/>
          <w:iCs/>
          <w:sz w:val="22"/>
          <w:szCs w:val="22"/>
          <w:lang w:eastAsia="en-GB"/>
        </w:rPr>
        <w:t>.</w:t>
      </w:r>
      <w:r w:rsidR="00BB3FD8">
        <w:rPr>
          <w:rFonts w:ascii="Arial" w:eastAsia="Times New Roman" w:hAnsi="Arial" w:cs="Arial"/>
          <w:bCs/>
          <w:iCs/>
          <w:color w:val="231F20"/>
          <w:sz w:val="22"/>
          <w:szCs w:val="22"/>
          <w:lang w:eastAsia="en-GB"/>
        </w:rPr>
        <w:t xml:space="preserve"> </w:t>
      </w:r>
      <w:r w:rsidRPr="00A96691">
        <w:rPr>
          <w:rFonts w:ascii="Arial" w:eastAsia="Times New Roman" w:hAnsi="Arial" w:cs="Arial"/>
          <w:bCs/>
          <w:iCs/>
          <w:color w:val="231F20"/>
          <w:sz w:val="22"/>
          <w:szCs w:val="22"/>
          <w:lang w:eastAsia="en-GB"/>
        </w:rPr>
        <w:t xml:space="preserve">The </w:t>
      </w:r>
      <w:r w:rsidR="00D046E3">
        <w:rPr>
          <w:rFonts w:ascii="Arial" w:eastAsia="Times New Roman" w:hAnsi="Arial" w:cs="Arial"/>
          <w:bCs/>
          <w:iCs/>
          <w:color w:val="231F20"/>
          <w:sz w:val="22"/>
          <w:szCs w:val="22"/>
          <w:lang w:eastAsia="en-GB"/>
        </w:rPr>
        <w:t>Practice Manager</w:t>
      </w:r>
      <w:r w:rsidRPr="00A96691">
        <w:rPr>
          <w:rFonts w:ascii="Arial" w:eastAsia="Times New Roman" w:hAnsi="Arial" w:cs="Arial"/>
          <w:bCs/>
          <w:iCs/>
          <w:color w:val="231F20"/>
          <w:sz w:val="22"/>
          <w:szCs w:val="22"/>
          <w:lang w:eastAsia="en-GB"/>
        </w:rPr>
        <w:t xml:space="preserve"> will provide information on</w:t>
      </w:r>
      <w:r w:rsidR="00BB3FD8">
        <w:rPr>
          <w:rFonts w:ascii="Arial" w:eastAsia="Times New Roman" w:hAnsi="Arial" w:cs="Arial"/>
          <w:bCs/>
          <w:iCs/>
          <w:color w:val="231F20"/>
          <w:sz w:val="22"/>
          <w:szCs w:val="22"/>
          <w:lang w:eastAsia="en-GB"/>
        </w:rPr>
        <w:t xml:space="preserve"> this</w:t>
      </w:r>
      <w:r w:rsidRPr="00A96691">
        <w:rPr>
          <w:rFonts w:ascii="Arial" w:eastAsia="Times New Roman" w:hAnsi="Arial" w:cs="Arial"/>
          <w:bCs/>
          <w:iCs/>
          <w:color w:val="231F20"/>
          <w:sz w:val="22"/>
          <w:szCs w:val="22"/>
          <w:lang w:eastAsia="en-GB"/>
        </w:rPr>
        <w:t xml:space="preserve"> training.</w:t>
      </w:r>
    </w:p>
    <w:p w14:paraId="3977EB68" w14:textId="6568426E" w:rsidR="0051380A" w:rsidRDefault="0051380A" w:rsidP="00C6500F">
      <w:pPr>
        <w:rPr>
          <w:rFonts w:ascii="Arial" w:eastAsia="Times New Roman" w:hAnsi="Arial" w:cs="Arial"/>
          <w:bCs/>
          <w:iCs/>
          <w:color w:val="231F20"/>
          <w:sz w:val="22"/>
          <w:szCs w:val="22"/>
          <w:lang w:eastAsia="en-GB"/>
        </w:rPr>
      </w:pPr>
    </w:p>
    <w:p w14:paraId="6BC95797" w14:textId="3E8B3915" w:rsidR="0051380A" w:rsidRDefault="0051380A" w:rsidP="00C6500F">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In addition to training, employees conducting chaperone duties </w:t>
      </w:r>
      <w:r w:rsidR="00582904">
        <w:rPr>
          <w:rFonts w:ascii="Arial" w:eastAsia="Times New Roman" w:hAnsi="Arial" w:cs="Arial"/>
          <w:bCs/>
          <w:iCs/>
          <w:color w:val="231F20"/>
          <w:sz w:val="22"/>
          <w:szCs w:val="22"/>
          <w:lang w:eastAsia="en-GB"/>
        </w:rPr>
        <w:t xml:space="preserve">should have a </w:t>
      </w:r>
      <w:r w:rsidR="00582904" w:rsidRPr="00955869">
        <w:rPr>
          <w:rFonts w:ascii="Arial" w:eastAsia="Times New Roman" w:hAnsi="Arial" w:cs="Arial"/>
          <w:bCs/>
          <w:iCs/>
          <w:color w:val="231F20"/>
          <w:sz w:val="22"/>
          <w:szCs w:val="22"/>
          <w:lang w:eastAsia="en-GB"/>
        </w:rPr>
        <w:t xml:space="preserve">Disclosure and Barring Service </w:t>
      </w:r>
      <w:r w:rsidR="00582904">
        <w:rPr>
          <w:rFonts w:ascii="Arial" w:eastAsia="Times New Roman" w:hAnsi="Arial" w:cs="Arial"/>
          <w:bCs/>
          <w:iCs/>
          <w:color w:val="231F20"/>
          <w:sz w:val="22"/>
          <w:szCs w:val="22"/>
          <w:lang w:eastAsia="en-GB"/>
        </w:rPr>
        <w:t xml:space="preserve">(DBS) Certificate as below. </w:t>
      </w:r>
    </w:p>
    <w:p w14:paraId="5AB81CB2" w14:textId="0A65A4BB" w:rsidR="007F110E" w:rsidRPr="00955869" w:rsidRDefault="00126D4A" w:rsidP="007F110E">
      <w:pPr>
        <w:pStyle w:val="Heading2"/>
        <w:rPr>
          <w:rFonts w:ascii="Arial" w:hAnsi="Arial" w:cs="Arial"/>
          <w:smallCaps w:val="0"/>
          <w:sz w:val="24"/>
          <w:szCs w:val="24"/>
        </w:rPr>
      </w:pPr>
      <w:bookmarkStart w:id="53" w:name="_Toc77169089"/>
      <w:r w:rsidRPr="00955869">
        <w:rPr>
          <w:rFonts w:ascii="Arial" w:hAnsi="Arial" w:cs="Arial"/>
          <w:smallCaps w:val="0"/>
          <w:sz w:val="24"/>
          <w:szCs w:val="24"/>
        </w:rPr>
        <w:t xml:space="preserve">Disclosure and Barring Service </w:t>
      </w:r>
      <w:r w:rsidR="007F110E" w:rsidRPr="00955869">
        <w:rPr>
          <w:rFonts w:ascii="Arial" w:hAnsi="Arial" w:cs="Arial"/>
          <w:smallCaps w:val="0"/>
          <w:sz w:val="24"/>
          <w:szCs w:val="24"/>
        </w:rPr>
        <w:t>Certificate</w:t>
      </w:r>
      <w:bookmarkEnd w:id="53"/>
    </w:p>
    <w:p w14:paraId="784A7003" w14:textId="77777777" w:rsidR="007F110E" w:rsidRDefault="007F110E" w:rsidP="00C6500F">
      <w:pPr>
        <w:rPr>
          <w:rFonts w:ascii="Arial" w:eastAsia="Times New Roman" w:hAnsi="Arial" w:cs="Arial"/>
          <w:bCs/>
          <w:iCs/>
          <w:color w:val="231F20"/>
          <w:sz w:val="22"/>
          <w:szCs w:val="22"/>
          <w:lang w:eastAsia="en-GB"/>
        </w:rPr>
      </w:pPr>
    </w:p>
    <w:p w14:paraId="225F2492" w14:textId="0C03930D" w:rsidR="007F110E" w:rsidRDefault="007F110E" w:rsidP="007F110E">
      <w:pPr>
        <w:rPr>
          <w:rFonts w:ascii="Arial" w:hAnsi="Arial" w:cs="Arial"/>
          <w:b/>
          <w:bCs/>
          <w:i/>
          <w:iCs/>
          <w:color w:val="1D1C1D"/>
          <w:sz w:val="23"/>
          <w:szCs w:val="23"/>
          <w:shd w:val="clear" w:color="auto" w:fill="FFFFFF"/>
        </w:rPr>
      </w:pPr>
      <w:r>
        <w:rPr>
          <w:rFonts w:ascii="Arial" w:eastAsia="Times New Roman" w:hAnsi="Arial" w:cs="Arial"/>
          <w:bCs/>
          <w:iCs/>
          <w:color w:val="231F20"/>
          <w:sz w:val="22"/>
          <w:szCs w:val="22"/>
          <w:lang w:eastAsia="en-GB"/>
        </w:rPr>
        <w:t xml:space="preserve">To act as a chaperone, staff who undertake this role </w:t>
      </w:r>
      <w:r w:rsidR="00072CCD">
        <w:rPr>
          <w:rFonts w:ascii="Arial" w:eastAsia="Times New Roman" w:hAnsi="Arial" w:cs="Arial"/>
          <w:bCs/>
          <w:iCs/>
          <w:color w:val="231F20"/>
          <w:sz w:val="22"/>
          <w:szCs w:val="22"/>
          <w:lang w:eastAsia="en-GB"/>
        </w:rPr>
        <w:t xml:space="preserve">should </w:t>
      </w:r>
      <w:r>
        <w:rPr>
          <w:rFonts w:ascii="Arial" w:eastAsia="Times New Roman" w:hAnsi="Arial" w:cs="Arial"/>
          <w:bCs/>
          <w:iCs/>
          <w:color w:val="231F20"/>
          <w:sz w:val="22"/>
          <w:szCs w:val="22"/>
          <w:lang w:eastAsia="en-GB"/>
        </w:rPr>
        <w:t xml:space="preserve">have a </w:t>
      </w:r>
      <w:r w:rsidR="00126D4A" w:rsidRPr="00955869">
        <w:rPr>
          <w:rFonts w:ascii="Arial" w:eastAsia="Times New Roman" w:hAnsi="Arial" w:cs="Arial"/>
          <w:bCs/>
          <w:iCs/>
          <w:color w:val="231F20"/>
          <w:sz w:val="22"/>
          <w:szCs w:val="22"/>
          <w:lang w:eastAsia="en-GB"/>
        </w:rPr>
        <w:t xml:space="preserve">Disclosure and Barring Service </w:t>
      </w:r>
      <w:r w:rsidR="00126D4A">
        <w:rPr>
          <w:rFonts w:ascii="Arial" w:eastAsia="Times New Roman" w:hAnsi="Arial" w:cs="Arial"/>
          <w:bCs/>
          <w:iCs/>
          <w:color w:val="231F20"/>
          <w:sz w:val="22"/>
          <w:szCs w:val="22"/>
          <w:lang w:eastAsia="en-GB"/>
        </w:rPr>
        <w:t>(</w:t>
      </w:r>
      <w:r>
        <w:rPr>
          <w:rFonts w:ascii="Arial" w:eastAsia="Times New Roman" w:hAnsi="Arial" w:cs="Arial"/>
          <w:bCs/>
          <w:iCs/>
          <w:color w:val="231F20"/>
          <w:sz w:val="22"/>
          <w:szCs w:val="22"/>
          <w:lang w:eastAsia="en-GB"/>
        </w:rPr>
        <w:t>DBS</w:t>
      </w:r>
      <w:r w:rsidR="00126D4A">
        <w:rPr>
          <w:rFonts w:ascii="Arial" w:eastAsia="Times New Roman" w:hAnsi="Arial" w:cs="Arial"/>
          <w:bCs/>
          <w:iCs/>
          <w:color w:val="231F20"/>
          <w:sz w:val="22"/>
          <w:szCs w:val="22"/>
          <w:lang w:eastAsia="en-GB"/>
        </w:rPr>
        <w:t>)</w:t>
      </w:r>
      <w:r>
        <w:rPr>
          <w:rFonts w:ascii="Arial" w:eastAsia="Times New Roman" w:hAnsi="Arial" w:cs="Arial"/>
          <w:bCs/>
          <w:iCs/>
          <w:color w:val="231F20"/>
          <w:sz w:val="22"/>
          <w:szCs w:val="22"/>
          <w:lang w:eastAsia="en-GB"/>
        </w:rPr>
        <w:t xml:space="preserve"> Certificate. This is f</w:t>
      </w:r>
      <w:r w:rsidRPr="007F110E">
        <w:rPr>
          <w:rFonts w:ascii="Arial" w:eastAsia="Times New Roman" w:hAnsi="Arial" w:cs="Arial"/>
          <w:bCs/>
          <w:iCs/>
          <w:color w:val="231F20"/>
          <w:sz w:val="22"/>
          <w:szCs w:val="22"/>
          <w:lang w:eastAsia="en-GB"/>
        </w:rPr>
        <w:t>urther supported</w:t>
      </w:r>
      <w:r w:rsidR="00126D4A">
        <w:rPr>
          <w:rFonts w:ascii="Arial" w:eastAsia="Times New Roman" w:hAnsi="Arial" w:cs="Arial"/>
          <w:bCs/>
          <w:iCs/>
          <w:color w:val="231F20"/>
          <w:sz w:val="22"/>
          <w:szCs w:val="22"/>
          <w:lang w:eastAsia="en-GB"/>
        </w:rPr>
        <w:t xml:space="preserve"> and is detailed</w:t>
      </w:r>
      <w:r w:rsidRPr="007F110E">
        <w:rPr>
          <w:rFonts w:ascii="Arial" w:eastAsia="Times New Roman" w:hAnsi="Arial" w:cs="Arial"/>
          <w:bCs/>
          <w:iCs/>
          <w:color w:val="231F20"/>
          <w:sz w:val="22"/>
          <w:szCs w:val="22"/>
          <w:lang w:eastAsia="en-GB"/>
        </w:rPr>
        <w:t xml:space="preserve"> in </w:t>
      </w:r>
      <w:hyperlink r:id="rId20" w:history="1">
        <w:r w:rsidR="006E3925">
          <w:rPr>
            <w:rStyle w:val="Hyperlink"/>
            <w:rFonts w:ascii="Arial" w:eastAsia="Times New Roman" w:hAnsi="Arial" w:cs="Arial"/>
            <w:bCs/>
            <w:iCs/>
            <w:sz w:val="22"/>
            <w:szCs w:val="22"/>
            <w:lang w:eastAsia="en-GB"/>
          </w:rPr>
          <w:t>GP Mythbuster 2</w:t>
        </w:r>
      </w:hyperlink>
      <w:r w:rsidR="00126D4A" w:rsidRPr="001A5809">
        <w:rPr>
          <w:rFonts w:ascii="Arial" w:eastAsia="Times New Roman" w:hAnsi="Arial" w:cs="Arial"/>
          <w:bCs/>
          <w:iCs/>
          <w:sz w:val="22"/>
          <w:szCs w:val="22"/>
          <w:lang w:eastAsia="en-GB"/>
        </w:rPr>
        <w:t>.</w:t>
      </w:r>
    </w:p>
    <w:p w14:paraId="20201B54" w14:textId="77777777" w:rsidR="007F110E" w:rsidRPr="00A96691" w:rsidRDefault="007F110E" w:rsidP="007F110E">
      <w:pPr>
        <w:rPr>
          <w:rFonts w:ascii="Arial" w:eastAsia="Times New Roman" w:hAnsi="Arial" w:cs="Arial"/>
          <w:bCs/>
          <w:iCs/>
          <w:color w:val="231F20"/>
          <w:sz w:val="22"/>
          <w:szCs w:val="22"/>
          <w:lang w:eastAsia="en-GB"/>
        </w:rPr>
      </w:pPr>
    </w:p>
    <w:p w14:paraId="02950D9B" w14:textId="041DB0BE" w:rsidR="00126D4A" w:rsidRDefault="00126D4A" w:rsidP="00C6500F">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Whilst c</w:t>
      </w:r>
      <w:r w:rsidR="007F110E" w:rsidRPr="00955869">
        <w:rPr>
          <w:rFonts w:ascii="Arial" w:eastAsia="Times New Roman" w:hAnsi="Arial" w:cs="Arial"/>
          <w:bCs/>
          <w:iCs/>
          <w:color w:val="231F20"/>
          <w:sz w:val="22"/>
          <w:szCs w:val="22"/>
          <w:lang w:eastAsia="en-GB"/>
        </w:rPr>
        <w:t>linical staff who undertake</w:t>
      </w:r>
      <w:r w:rsidRPr="00955869">
        <w:rPr>
          <w:rFonts w:ascii="Arial" w:eastAsia="Times New Roman" w:hAnsi="Arial" w:cs="Arial"/>
          <w:bCs/>
          <w:iCs/>
          <w:color w:val="231F20"/>
          <w:sz w:val="22"/>
          <w:szCs w:val="22"/>
          <w:lang w:eastAsia="en-GB"/>
        </w:rPr>
        <w:t xml:space="preserve"> this </w:t>
      </w:r>
      <w:r w:rsidR="007F110E" w:rsidRPr="00955869">
        <w:rPr>
          <w:rFonts w:ascii="Arial" w:eastAsia="Times New Roman" w:hAnsi="Arial" w:cs="Arial"/>
          <w:bCs/>
          <w:iCs/>
          <w:color w:val="231F20"/>
          <w:sz w:val="22"/>
          <w:szCs w:val="22"/>
          <w:lang w:eastAsia="en-GB"/>
        </w:rPr>
        <w:t>role will already have a DBS check</w:t>
      </w:r>
      <w:r>
        <w:rPr>
          <w:rFonts w:ascii="Arial" w:eastAsia="Times New Roman" w:hAnsi="Arial" w:cs="Arial"/>
          <w:bCs/>
          <w:iCs/>
          <w:color w:val="231F20"/>
          <w:sz w:val="22"/>
          <w:szCs w:val="22"/>
          <w:lang w:eastAsia="en-GB"/>
        </w:rPr>
        <w:t xml:space="preserve">, </w:t>
      </w:r>
      <w:r w:rsidR="001A5809">
        <w:rPr>
          <w:rFonts w:ascii="Arial" w:eastAsia="Times New Roman" w:hAnsi="Arial" w:cs="Arial"/>
          <w:bCs/>
          <w:iCs/>
          <w:color w:val="231F20"/>
          <w:sz w:val="22"/>
          <w:szCs w:val="22"/>
          <w:lang w:eastAsia="en-GB"/>
        </w:rPr>
        <w:t xml:space="preserve">the </w:t>
      </w:r>
      <w:r w:rsidR="00072CCD">
        <w:rPr>
          <w:rFonts w:ascii="Arial" w:eastAsia="Times New Roman" w:hAnsi="Arial" w:cs="Arial"/>
          <w:bCs/>
          <w:iCs/>
          <w:color w:val="231F20"/>
          <w:sz w:val="22"/>
          <w:szCs w:val="22"/>
          <w:lang w:eastAsia="en-GB"/>
        </w:rPr>
        <w:t xml:space="preserve">CQC </w:t>
      </w:r>
      <w:r w:rsidR="00582904">
        <w:rPr>
          <w:rFonts w:ascii="Arial" w:eastAsia="Times New Roman" w:hAnsi="Arial" w:cs="Arial"/>
          <w:bCs/>
          <w:iCs/>
          <w:color w:val="231F20"/>
          <w:sz w:val="22"/>
          <w:szCs w:val="22"/>
          <w:lang w:eastAsia="en-GB"/>
        </w:rPr>
        <w:t>ha</w:t>
      </w:r>
      <w:r w:rsidR="001A5809">
        <w:rPr>
          <w:rFonts w:ascii="Arial" w:eastAsia="Times New Roman" w:hAnsi="Arial" w:cs="Arial"/>
          <w:bCs/>
          <w:iCs/>
          <w:color w:val="231F20"/>
          <w:sz w:val="22"/>
          <w:szCs w:val="22"/>
          <w:lang w:eastAsia="en-GB"/>
        </w:rPr>
        <w:t>s</w:t>
      </w:r>
      <w:r w:rsidR="00582904">
        <w:rPr>
          <w:rFonts w:ascii="Arial" w:eastAsia="Times New Roman" w:hAnsi="Arial" w:cs="Arial"/>
          <w:bCs/>
          <w:iCs/>
          <w:color w:val="231F20"/>
          <w:sz w:val="22"/>
          <w:szCs w:val="22"/>
          <w:lang w:eastAsia="en-GB"/>
        </w:rPr>
        <w:t xml:space="preserve"> recently determined</w:t>
      </w:r>
      <w:r w:rsidR="00072CCD">
        <w:rPr>
          <w:rFonts w:ascii="Arial" w:eastAsia="Times New Roman" w:hAnsi="Arial" w:cs="Arial"/>
          <w:bCs/>
          <w:iCs/>
          <w:color w:val="231F20"/>
          <w:sz w:val="22"/>
          <w:szCs w:val="22"/>
          <w:lang w:eastAsia="en-GB"/>
        </w:rPr>
        <w:t xml:space="preserve"> that </w:t>
      </w:r>
      <w:r>
        <w:rPr>
          <w:rFonts w:ascii="Arial" w:eastAsia="Times New Roman" w:hAnsi="Arial" w:cs="Arial"/>
          <w:bCs/>
          <w:iCs/>
          <w:color w:val="231F20"/>
          <w:sz w:val="22"/>
          <w:szCs w:val="22"/>
          <w:lang w:eastAsia="en-GB"/>
        </w:rPr>
        <w:t xml:space="preserve">non-clinical staff </w:t>
      </w:r>
      <w:r w:rsidR="00072CCD" w:rsidRPr="001A5809">
        <w:rPr>
          <w:rFonts w:ascii="Arial" w:eastAsia="Times New Roman" w:hAnsi="Arial" w:cs="Arial"/>
          <w:bCs/>
          <w:i/>
          <w:color w:val="231F20"/>
          <w:sz w:val="22"/>
          <w:szCs w:val="22"/>
          <w:lang w:eastAsia="en-GB"/>
        </w:rPr>
        <w:t>may</w:t>
      </w:r>
      <w:r>
        <w:rPr>
          <w:rFonts w:ascii="Arial" w:eastAsia="Times New Roman" w:hAnsi="Arial" w:cs="Arial"/>
          <w:bCs/>
          <w:iCs/>
          <w:color w:val="231F20"/>
          <w:sz w:val="22"/>
          <w:szCs w:val="22"/>
          <w:lang w:eastAsia="en-GB"/>
        </w:rPr>
        <w:t xml:space="preserve"> also </w:t>
      </w:r>
      <w:r w:rsidR="00955869">
        <w:rPr>
          <w:rFonts w:ascii="Arial" w:eastAsia="Times New Roman" w:hAnsi="Arial" w:cs="Arial"/>
          <w:bCs/>
          <w:iCs/>
          <w:color w:val="231F20"/>
          <w:sz w:val="22"/>
          <w:szCs w:val="22"/>
          <w:lang w:eastAsia="en-GB"/>
        </w:rPr>
        <w:t>need a DBS check in order</w:t>
      </w:r>
      <w:r>
        <w:rPr>
          <w:rFonts w:ascii="Arial" w:eastAsia="Times New Roman" w:hAnsi="Arial" w:cs="Arial"/>
          <w:bCs/>
          <w:iCs/>
          <w:color w:val="231F20"/>
          <w:sz w:val="22"/>
          <w:szCs w:val="22"/>
          <w:lang w:eastAsia="en-GB"/>
        </w:rPr>
        <w:t xml:space="preserve"> to </w:t>
      </w:r>
      <w:r w:rsidR="00955869">
        <w:rPr>
          <w:rFonts w:ascii="Arial" w:eastAsia="Times New Roman" w:hAnsi="Arial" w:cs="Arial"/>
          <w:bCs/>
          <w:iCs/>
          <w:color w:val="231F20"/>
          <w:sz w:val="22"/>
          <w:szCs w:val="22"/>
          <w:lang w:eastAsia="en-GB"/>
        </w:rPr>
        <w:t xml:space="preserve">act as a </w:t>
      </w:r>
      <w:r>
        <w:rPr>
          <w:rFonts w:ascii="Arial" w:eastAsia="Times New Roman" w:hAnsi="Arial" w:cs="Arial"/>
          <w:bCs/>
          <w:iCs/>
          <w:color w:val="231F20"/>
          <w:sz w:val="22"/>
          <w:szCs w:val="22"/>
          <w:lang w:eastAsia="en-GB"/>
        </w:rPr>
        <w:t>chaperone</w:t>
      </w:r>
      <w:r w:rsidR="007F110E" w:rsidRPr="00955869">
        <w:rPr>
          <w:rFonts w:ascii="Arial" w:eastAsia="Times New Roman" w:hAnsi="Arial" w:cs="Arial"/>
          <w:bCs/>
          <w:iCs/>
          <w:color w:val="231F20"/>
          <w:sz w:val="22"/>
          <w:szCs w:val="22"/>
          <w:lang w:eastAsia="en-GB"/>
        </w:rPr>
        <w:t xml:space="preserve"> due to the nature of chaperoning duties and the level of patient contact. </w:t>
      </w:r>
    </w:p>
    <w:p w14:paraId="0FE9AB80" w14:textId="77777777" w:rsidR="00126D4A" w:rsidRDefault="00126D4A" w:rsidP="00C6500F">
      <w:pPr>
        <w:rPr>
          <w:rFonts w:ascii="Arial" w:eastAsia="Times New Roman" w:hAnsi="Arial" w:cs="Arial"/>
          <w:bCs/>
          <w:iCs/>
          <w:color w:val="231F20"/>
          <w:sz w:val="22"/>
          <w:szCs w:val="22"/>
          <w:lang w:eastAsia="en-GB"/>
        </w:rPr>
      </w:pPr>
    </w:p>
    <w:p w14:paraId="5BF54A2A" w14:textId="5F49EABF" w:rsidR="007F110E" w:rsidRDefault="0051380A" w:rsidP="00C6500F">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It should be noted that if</w:t>
      </w:r>
      <w:r w:rsidR="00582904">
        <w:rPr>
          <w:rFonts w:ascii="Arial" w:eastAsia="Times New Roman" w:hAnsi="Arial" w:cs="Arial"/>
          <w:bCs/>
          <w:iCs/>
          <w:color w:val="231F20"/>
          <w:sz w:val="22"/>
          <w:szCs w:val="22"/>
          <w:lang w:eastAsia="en-GB"/>
        </w:rPr>
        <w:t xml:space="preserve"> </w:t>
      </w:r>
      <w:r w:rsidR="00D046E3">
        <w:rPr>
          <w:rFonts w:ascii="Arial" w:eastAsia="Times New Roman" w:hAnsi="Arial" w:cs="Arial"/>
          <w:bCs/>
          <w:iCs/>
          <w:color w:val="231F20"/>
          <w:sz w:val="22"/>
          <w:szCs w:val="22"/>
          <w:lang w:eastAsia="en-GB"/>
        </w:rPr>
        <w:t>HIHC</w:t>
      </w:r>
      <w:r>
        <w:rPr>
          <w:rFonts w:ascii="Arial" w:eastAsia="Times New Roman" w:hAnsi="Arial" w:cs="Arial"/>
          <w:bCs/>
          <w:iCs/>
          <w:color w:val="231F20"/>
          <w:sz w:val="22"/>
          <w:szCs w:val="22"/>
          <w:lang w:eastAsia="en-GB"/>
        </w:rPr>
        <w:t xml:space="preserve"> decide that a </w:t>
      </w:r>
      <w:r w:rsidR="007F110E" w:rsidRPr="00955869">
        <w:rPr>
          <w:rFonts w:ascii="Arial" w:eastAsia="Times New Roman" w:hAnsi="Arial" w:cs="Arial"/>
          <w:bCs/>
          <w:iCs/>
          <w:color w:val="231F20"/>
          <w:sz w:val="22"/>
          <w:szCs w:val="22"/>
          <w:lang w:eastAsia="en-GB"/>
        </w:rPr>
        <w:t xml:space="preserve">DBS check </w:t>
      </w:r>
      <w:r w:rsidR="00955869">
        <w:rPr>
          <w:rFonts w:ascii="Arial" w:eastAsia="Times New Roman" w:hAnsi="Arial" w:cs="Arial"/>
          <w:bCs/>
          <w:iCs/>
          <w:color w:val="231F20"/>
          <w:sz w:val="22"/>
          <w:szCs w:val="22"/>
          <w:lang w:eastAsia="en-GB"/>
        </w:rPr>
        <w:t>will</w:t>
      </w:r>
      <w:r>
        <w:rPr>
          <w:rFonts w:ascii="Arial" w:eastAsia="Times New Roman" w:hAnsi="Arial" w:cs="Arial"/>
          <w:bCs/>
          <w:iCs/>
          <w:color w:val="231F20"/>
          <w:sz w:val="22"/>
          <w:szCs w:val="22"/>
          <w:lang w:eastAsia="en-GB"/>
        </w:rPr>
        <w:t xml:space="preserve"> not </w:t>
      </w:r>
      <w:r w:rsidR="00955869">
        <w:rPr>
          <w:rFonts w:ascii="Arial" w:eastAsia="Times New Roman" w:hAnsi="Arial" w:cs="Arial"/>
          <w:bCs/>
          <w:iCs/>
          <w:color w:val="231F20"/>
          <w:sz w:val="22"/>
          <w:szCs w:val="22"/>
          <w:lang w:eastAsia="en-GB"/>
        </w:rPr>
        <w:t xml:space="preserve">be </w:t>
      </w:r>
      <w:r>
        <w:rPr>
          <w:rFonts w:ascii="Arial" w:eastAsia="Times New Roman" w:hAnsi="Arial" w:cs="Arial"/>
          <w:bCs/>
          <w:iCs/>
          <w:color w:val="231F20"/>
          <w:sz w:val="22"/>
          <w:szCs w:val="22"/>
          <w:lang w:eastAsia="en-GB"/>
        </w:rPr>
        <w:t xml:space="preserve">conducted </w:t>
      </w:r>
      <w:r w:rsidR="007F110E" w:rsidRPr="00955869">
        <w:rPr>
          <w:rFonts w:ascii="Arial" w:eastAsia="Times New Roman" w:hAnsi="Arial" w:cs="Arial"/>
          <w:bCs/>
          <w:iCs/>
          <w:color w:val="231F20"/>
          <w:sz w:val="22"/>
          <w:szCs w:val="22"/>
          <w:lang w:eastAsia="en-GB"/>
        </w:rPr>
        <w:t>for any non-clinical staff, the</w:t>
      </w:r>
      <w:r>
        <w:rPr>
          <w:rFonts w:ascii="Arial" w:eastAsia="Times New Roman" w:hAnsi="Arial" w:cs="Arial"/>
          <w:bCs/>
          <w:iCs/>
          <w:color w:val="231F20"/>
          <w:sz w:val="22"/>
          <w:szCs w:val="22"/>
          <w:lang w:eastAsia="en-GB"/>
        </w:rPr>
        <w:t xml:space="preserve">n the </w:t>
      </w:r>
      <w:r w:rsidR="001A5809">
        <w:rPr>
          <w:rFonts w:ascii="Arial" w:eastAsia="Times New Roman" w:hAnsi="Arial" w:cs="Arial"/>
          <w:bCs/>
          <w:iCs/>
          <w:color w:val="231F20"/>
          <w:sz w:val="22"/>
          <w:szCs w:val="22"/>
          <w:lang w:eastAsia="en-GB"/>
        </w:rPr>
        <w:t>organisation</w:t>
      </w:r>
      <w:r>
        <w:rPr>
          <w:rFonts w:ascii="Arial" w:eastAsia="Times New Roman" w:hAnsi="Arial" w:cs="Arial"/>
          <w:bCs/>
          <w:iCs/>
          <w:color w:val="231F20"/>
          <w:sz w:val="22"/>
          <w:szCs w:val="22"/>
          <w:lang w:eastAsia="en-GB"/>
        </w:rPr>
        <w:t xml:space="preserve"> </w:t>
      </w:r>
      <w:r w:rsidR="00582904">
        <w:rPr>
          <w:rFonts w:ascii="Arial" w:eastAsia="Times New Roman" w:hAnsi="Arial" w:cs="Arial"/>
          <w:bCs/>
          <w:iCs/>
          <w:color w:val="231F20"/>
          <w:sz w:val="22"/>
          <w:szCs w:val="22"/>
          <w:lang w:eastAsia="en-GB"/>
        </w:rPr>
        <w:t>need</w:t>
      </w:r>
      <w:r w:rsidR="001A5809">
        <w:rPr>
          <w:rFonts w:ascii="Arial" w:eastAsia="Times New Roman" w:hAnsi="Arial" w:cs="Arial"/>
          <w:bCs/>
          <w:iCs/>
          <w:color w:val="231F20"/>
          <w:sz w:val="22"/>
          <w:szCs w:val="22"/>
          <w:lang w:eastAsia="en-GB"/>
        </w:rPr>
        <w:t>s</w:t>
      </w:r>
      <w:r w:rsidR="00582904">
        <w:rPr>
          <w:rFonts w:ascii="Arial" w:eastAsia="Times New Roman" w:hAnsi="Arial" w:cs="Arial"/>
          <w:bCs/>
          <w:iCs/>
          <w:color w:val="231F20"/>
          <w:sz w:val="22"/>
          <w:szCs w:val="22"/>
          <w:lang w:eastAsia="en-GB"/>
        </w:rPr>
        <w:t xml:space="preserve"> </w:t>
      </w:r>
      <w:r>
        <w:rPr>
          <w:rFonts w:ascii="Arial" w:eastAsia="Times New Roman" w:hAnsi="Arial" w:cs="Arial"/>
          <w:bCs/>
          <w:iCs/>
          <w:color w:val="231F20"/>
          <w:sz w:val="22"/>
          <w:szCs w:val="22"/>
          <w:lang w:eastAsia="en-GB"/>
        </w:rPr>
        <w:t>t</w:t>
      </w:r>
      <w:r w:rsidR="007F110E" w:rsidRPr="00955869">
        <w:rPr>
          <w:rFonts w:ascii="Arial" w:eastAsia="Times New Roman" w:hAnsi="Arial" w:cs="Arial"/>
          <w:bCs/>
          <w:iCs/>
          <w:color w:val="231F20"/>
          <w:sz w:val="22"/>
          <w:szCs w:val="22"/>
          <w:lang w:eastAsia="en-GB"/>
        </w:rPr>
        <w:t>o provide a clear rationale for the decision</w:t>
      </w:r>
      <w:r>
        <w:rPr>
          <w:rFonts w:ascii="Arial" w:eastAsia="Times New Roman" w:hAnsi="Arial" w:cs="Arial"/>
          <w:bCs/>
          <w:iCs/>
          <w:color w:val="231F20"/>
          <w:sz w:val="22"/>
          <w:szCs w:val="22"/>
          <w:lang w:eastAsia="en-GB"/>
        </w:rPr>
        <w:t xml:space="preserve">. This </w:t>
      </w:r>
      <w:r w:rsidR="00582904">
        <w:rPr>
          <w:rFonts w:ascii="Arial" w:eastAsia="Times New Roman" w:hAnsi="Arial" w:cs="Arial"/>
          <w:bCs/>
          <w:iCs/>
          <w:color w:val="231F20"/>
          <w:sz w:val="22"/>
          <w:szCs w:val="22"/>
          <w:lang w:eastAsia="en-GB"/>
        </w:rPr>
        <w:t>should</w:t>
      </w:r>
      <w:r>
        <w:rPr>
          <w:rFonts w:ascii="Arial" w:eastAsia="Times New Roman" w:hAnsi="Arial" w:cs="Arial"/>
          <w:bCs/>
          <w:iCs/>
          <w:color w:val="231F20"/>
          <w:sz w:val="22"/>
          <w:szCs w:val="22"/>
          <w:lang w:eastAsia="en-GB"/>
        </w:rPr>
        <w:t xml:space="preserve"> be supported by a</w:t>
      </w:r>
      <w:r w:rsidR="007F110E" w:rsidRPr="00955869">
        <w:rPr>
          <w:rFonts w:ascii="Arial" w:eastAsia="Times New Roman" w:hAnsi="Arial" w:cs="Arial"/>
          <w:bCs/>
          <w:iCs/>
          <w:color w:val="231F20"/>
          <w:sz w:val="22"/>
          <w:szCs w:val="22"/>
          <w:lang w:eastAsia="en-GB"/>
        </w:rPr>
        <w:t>n appropriate risk assessment</w:t>
      </w:r>
      <w:r w:rsidR="00D046E3">
        <w:rPr>
          <w:rFonts w:ascii="Arial" w:eastAsia="Times New Roman" w:hAnsi="Arial" w:cs="Arial"/>
          <w:bCs/>
          <w:iCs/>
          <w:color w:val="231F20"/>
          <w:sz w:val="22"/>
          <w:szCs w:val="22"/>
          <w:lang w:eastAsia="en-GB"/>
        </w:rPr>
        <w:t>.</w:t>
      </w:r>
    </w:p>
    <w:p w14:paraId="7B239763" w14:textId="1F73A734" w:rsidR="00072CCD" w:rsidRDefault="00072CCD" w:rsidP="00C6500F">
      <w:pPr>
        <w:rPr>
          <w:rFonts w:ascii="Arial" w:eastAsia="Times New Roman" w:hAnsi="Arial" w:cs="Arial"/>
          <w:bCs/>
          <w:iCs/>
          <w:color w:val="231F20"/>
          <w:sz w:val="22"/>
          <w:szCs w:val="22"/>
          <w:lang w:eastAsia="en-GB"/>
        </w:rPr>
      </w:pPr>
    </w:p>
    <w:p w14:paraId="133978E4" w14:textId="18A5D676" w:rsidR="006E3925" w:rsidRDefault="00072CCD" w:rsidP="00C6500F">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It is also the case that once a member of staff has a DBS check in place</w:t>
      </w:r>
      <w:r w:rsidR="00582904">
        <w:rPr>
          <w:rFonts w:ascii="Arial" w:eastAsia="Times New Roman" w:hAnsi="Arial" w:cs="Arial"/>
          <w:bCs/>
          <w:iCs/>
          <w:color w:val="231F20"/>
          <w:sz w:val="22"/>
          <w:szCs w:val="22"/>
          <w:lang w:eastAsia="en-GB"/>
        </w:rPr>
        <w:t>,</w:t>
      </w:r>
      <w:r>
        <w:rPr>
          <w:rFonts w:ascii="Arial" w:eastAsia="Times New Roman" w:hAnsi="Arial" w:cs="Arial"/>
          <w:bCs/>
          <w:iCs/>
          <w:color w:val="231F20"/>
          <w:sz w:val="22"/>
          <w:szCs w:val="22"/>
          <w:lang w:eastAsia="en-GB"/>
        </w:rPr>
        <w:t xml:space="preserve"> there is no requirement to repeat it as long as there are no changes to their employment</w:t>
      </w:r>
      <w:r w:rsidR="006E3925">
        <w:rPr>
          <w:rFonts w:ascii="Arial" w:eastAsia="Times New Roman" w:hAnsi="Arial" w:cs="Arial"/>
          <w:bCs/>
          <w:iCs/>
          <w:color w:val="231F20"/>
          <w:sz w:val="22"/>
          <w:szCs w:val="22"/>
          <w:lang w:eastAsia="en-GB"/>
        </w:rPr>
        <w:t xml:space="preserve"> and i</w:t>
      </w:r>
      <w:r w:rsidR="006E3925" w:rsidRPr="006E3925">
        <w:rPr>
          <w:rFonts w:ascii="Arial" w:eastAsia="Times New Roman" w:hAnsi="Arial" w:cs="Arial"/>
          <w:bCs/>
          <w:iCs/>
          <w:color w:val="231F20"/>
          <w:sz w:val="22"/>
          <w:szCs w:val="22"/>
          <w:lang w:eastAsia="en-GB"/>
        </w:rPr>
        <w:t>t is up to th</w:t>
      </w:r>
      <w:r w:rsidR="006E3925">
        <w:rPr>
          <w:rFonts w:ascii="Arial" w:eastAsia="Times New Roman" w:hAnsi="Arial" w:cs="Arial"/>
          <w:bCs/>
          <w:iCs/>
          <w:color w:val="231F20"/>
          <w:sz w:val="22"/>
          <w:szCs w:val="22"/>
          <w:lang w:eastAsia="en-GB"/>
        </w:rPr>
        <w:t xml:space="preserve">is organisation </w:t>
      </w:r>
      <w:r w:rsidR="006E3925" w:rsidRPr="006E3925">
        <w:rPr>
          <w:rFonts w:ascii="Arial" w:eastAsia="Times New Roman" w:hAnsi="Arial" w:cs="Arial"/>
          <w:bCs/>
          <w:iCs/>
          <w:color w:val="231F20"/>
          <w:sz w:val="22"/>
          <w:szCs w:val="22"/>
          <w:lang w:eastAsia="en-GB"/>
        </w:rPr>
        <w:t xml:space="preserve">to decide if and when a new check is needed. </w:t>
      </w:r>
    </w:p>
    <w:p w14:paraId="7ECD145D" w14:textId="77777777" w:rsidR="006E3925" w:rsidRDefault="006E3925" w:rsidP="00C6500F">
      <w:pPr>
        <w:rPr>
          <w:rFonts w:ascii="Arial" w:eastAsia="Times New Roman" w:hAnsi="Arial" w:cs="Arial"/>
          <w:bCs/>
          <w:iCs/>
          <w:color w:val="231F20"/>
          <w:sz w:val="22"/>
          <w:szCs w:val="22"/>
          <w:lang w:eastAsia="en-GB"/>
        </w:rPr>
      </w:pPr>
    </w:p>
    <w:p w14:paraId="62E62949" w14:textId="2667C7F2" w:rsidR="006E3925" w:rsidRDefault="006E3925" w:rsidP="00C6500F">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For any staff that has not received a repeat DBS check, this organisation will </w:t>
      </w:r>
      <w:r w:rsidRPr="006E3925">
        <w:rPr>
          <w:rFonts w:ascii="Arial" w:eastAsia="Times New Roman" w:hAnsi="Arial" w:cs="Arial"/>
          <w:bCs/>
          <w:iCs/>
          <w:color w:val="231F20"/>
          <w:sz w:val="22"/>
          <w:szCs w:val="22"/>
          <w:lang w:eastAsia="en-GB"/>
        </w:rPr>
        <w:t xml:space="preserve">provide evidence that they have appropriately considered </w:t>
      </w:r>
      <w:r>
        <w:rPr>
          <w:rFonts w:ascii="Arial" w:eastAsia="Times New Roman" w:hAnsi="Arial" w:cs="Arial"/>
          <w:bCs/>
          <w:iCs/>
          <w:color w:val="231F20"/>
          <w:sz w:val="22"/>
          <w:szCs w:val="22"/>
          <w:lang w:eastAsia="en-GB"/>
        </w:rPr>
        <w:t xml:space="preserve">this and that it is supported by a risk assessment that details any mitigating actions. </w:t>
      </w:r>
    </w:p>
    <w:p w14:paraId="74214660" w14:textId="477D3831" w:rsidR="00C6500F" w:rsidRPr="00A96691" w:rsidRDefault="00C6500F" w:rsidP="00C6500F">
      <w:pPr>
        <w:pStyle w:val="Heading2"/>
        <w:rPr>
          <w:rFonts w:ascii="Arial" w:hAnsi="Arial" w:cs="Arial"/>
          <w:smallCaps w:val="0"/>
          <w:sz w:val="24"/>
          <w:szCs w:val="24"/>
        </w:rPr>
      </w:pPr>
      <w:bookmarkStart w:id="54" w:name="_Toc77169090"/>
      <w:bookmarkStart w:id="55" w:name="_Toc60921744"/>
      <w:bookmarkStart w:id="56" w:name="_Toc60921790"/>
      <w:bookmarkStart w:id="57" w:name="_Toc60922250"/>
      <w:bookmarkStart w:id="58" w:name="_Toc77169091"/>
      <w:bookmarkEnd w:id="54"/>
      <w:bookmarkEnd w:id="55"/>
      <w:bookmarkEnd w:id="56"/>
      <w:bookmarkEnd w:id="57"/>
      <w:r w:rsidRPr="00A96691">
        <w:rPr>
          <w:rFonts w:ascii="Arial" w:hAnsi="Arial" w:cs="Arial"/>
          <w:smallCaps w:val="0"/>
          <w:sz w:val="24"/>
          <w:szCs w:val="24"/>
        </w:rPr>
        <w:t>Consider</w:t>
      </w:r>
      <w:r w:rsidR="006E1384">
        <w:rPr>
          <w:rFonts w:ascii="Arial" w:hAnsi="Arial" w:cs="Arial"/>
          <w:smallCaps w:val="0"/>
          <w:sz w:val="24"/>
          <w:szCs w:val="24"/>
        </w:rPr>
        <w:t>a</w:t>
      </w:r>
      <w:r w:rsidRPr="00A96691">
        <w:rPr>
          <w:rFonts w:ascii="Arial" w:hAnsi="Arial" w:cs="Arial"/>
          <w:smallCaps w:val="0"/>
          <w:sz w:val="24"/>
          <w:szCs w:val="24"/>
        </w:rPr>
        <w:t>tions</w:t>
      </w:r>
      <w:bookmarkEnd w:id="58"/>
    </w:p>
    <w:p w14:paraId="7655884B" w14:textId="333352A6" w:rsidR="002C7888" w:rsidRDefault="002C7888" w:rsidP="00CD211E"/>
    <w:p w14:paraId="5C131324" w14:textId="1081F796" w:rsidR="00C6500F" w:rsidRPr="00A96691" w:rsidRDefault="00C6500F" w:rsidP="00C6500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In a diverse multicultural society, it is important to acknowledge the spiritual, social and cultural factors associat</w:t>
      </w:r>
      <w:r w:rsidR="002E419B">
        <w:rPr>
          <w:rFonts w:ascii="Arial" w:eastAsia="Times New Roman" w:hAnsi="Arial" w:cs="Arial"/>
          <w:bCs/>
          <w:iCs/>
          <w:color w:val="231F20"/>
          <w:sz w:val="22"/>
          <w:szCs w:val="22"/>
          <w:lang w:eastAsia="en-GB"/>
        </w:rPr>
        <w:t xml:space="preserve">ed with the patient population. </w:t>
      </w:r>
      <w:r w:rsidRPr="00A96691">
        <w:rPr>
          <w:rFonts w:ascii="Arial" w:eastAsia="Times New Roman" w:hAnsi="Arial" w:cs="Arial"/>
          <w:bCs/>
          <w:iCs/>
          <w:color w:val="231F20"/>
          <w:sz w:val="22"/>
          <w:szCs w:val="22"/>
          <w:lang w:eastAsia="en-GB"/>
        </w:rPr>
        <w:t>Clinicians must respect the patient’s wishes and</w:t>
      </w:r>
      <w:r w:rsidR="00CD6B41">
        <w:rPr>
          <w:rFonts w:ascii="Arial" w:eastAsia="Times New Roman" w:hAnsi="Arial" w:cs="Arial"/>
          <w:bCs/>
          <w:iCs/>
          <w:color w:val="231F20"/>
          <w:sz w:val="22"/>
          <w:szCs w:val="22"/>
          <w:lang w:eastAsia="en-GB"/>
        </w:rPr>
        <w:t>,</w:t>
      </w:r>
      <w:r w:rsidRPr="00A96691">
        <w:rPr>
          <w:rFonts w:ascii="Arial" w:eastAsia="Times New Roman" w:hAnsi="Arial" w:cs="Arial"/>
          <w:bCs/>
          <w:iCs/>
          <w:color w:val="231F20"/>
          <w:sz w:val="22"/>
          <w:szCs w:val="22"/>
          <w:lang w:eastAsia="en-GB"/>
        </w:rPr>
        <w:t xml:space="preserve"> where appropriate</w:t>
      </w:r>
      <w:r w:rsidR="00CD6B41">
        <w:rPr>
          <w:rFonts w:ascii="Arial" w:eastAsia="Times New Roman" w:hAnsi="Arial" w:cs="Arial"/>
          <w:bCs/>
          <w:iCs/>
          <w:color w:val="231F20"/>
          <w:sz w:val="22"/>
          <w:szCs w:val="22"/>
          <w:lang w:eastAsia="en-GB"/>
        </w:rPr>
        <w:t>,</w:t>
      </w:r>
      <w:r w:rsidRPr="00A96691">
        <w:rPr>
          <w:rFonts w:ascii="Arial" w:eastAsia="Times New Roman" w:hAnsi="Arial" w:cs="Arial"/>
          <w:bCs/>
          <w:iCs/>
          <w:color w:val="231F20"/>
          <w:sz w:val="22"/>
          <w:szCs w:val="22"/>
          <w:lang w:eastAsia="en-GB"/>
        </w:rPr>
        <w:t xml:space="preserve"> refer them to another practitioner to have the examination or procedure undertaken.  </w:t>
      </w:r>
    </w:p>
    <w:p w14:paraId="62D22803" w14:textId="77777777" w:rsidR="00C6500F" w:rsidRPr="00A96691" w:rsidRDefault="00C6500F" w:rsidP="00C6500F">
      <w:pPr>
        <w:rPr>
          <w:rFonts w:ascii="Arial" w:eastAsia="Times New Roman" w:hAnsi="Arial" w:cs="Arial"/>
          <w:bCs/>
          <w:iCs/>
          <w:color w:val="231F20"/>
          <w:sz w:val="22"/>
          <w:szCs w:val="22"/>
          <w:lang w:eastAsia="en-GB"/>
        </w:rPr>
      </w:pPr>
    </w:p>
    <w:p w14:paraId="3355F66C" w14:textId="52B022D5" w:rsidR="00C6500F" w:rsidRPr="00A96691" w:rsidRDefault="00C6500F" w:rsidP="00C6500F">
      <w:pPr>
        <w:rPr>
          <w:rFonts w:ascii="Arial" w:eastAsia="Times New Roman" w:hAnsi="Arial" w:cs="Arial"/>
          <w:bCs/>
          <w:iCs/>
          <w:color w:val="231F20"/>
          <w:sz w:val="22"/>
          <w:szCs w:val="22"/>
          <w:lang w:eastAsia="en-GB"/>
        </w:rPr>
      </w:pPr>
      <w:r w:rsidRPr="00A96691">
        <w:rPr>
          <w:rFonts w:ascii="Arial" w:eastAsia="Times New Roman" w:hAnsi="Arial" w:cs="Arial"/>
          <w:bCs/>
          <w:iCs/>
          <w:color w:val="231F20"/>
          <w:sz w:val="22"/>
          <w:szCs w:val="22"/>
          <w:lang w:eastAsia="en-GB"/>
        </w:rPr>
        <w:t>Local guidance should be sought regarding patients suffering from mental illness or tho</w:t>
      </w:r>
      <w:r w:rsidR="002E419B">
        <w:rPr>
          <w:rFonts w:ascii="Arial" w:eastAsia="Times New Roman" w:hAnsi="Arial" w:cs="Arial"/>
          <w:bCs/>
          <w:iCs/>
          <w:color w:val="231F20"/>
          <w:sz w:val="22"/>
          <w:szCs w:val="22"/>
          <w:lang w:eastAsia="en-GB"/>
        </w:rPr>
        <w:t xml:space="preserve">se with learning difficulties. </w:t>
      </w:r>
      <w:r w:rsidRPr="00A96691">
        <w:rPr>
          <w:rFonts w:ascii="Arial" w:eastAsia="Times New Roman" w:hAnsi="Arial" w:cs="Arial"/>
          <w:bCs/>
          <w:iCs/>
          <w:color w:val="231F20"/>
          <w:sz w:val="22"/>
          <w:szCs w:val="22"/>
          <w:lang w:eastAsia="en-GB"/>
        </w:rPr>
        <w:t xml:space="preserve">A relative or carer will prove to be a valuable adjunct to a chaperone.  </w:t>
      </w:r>
    </w:p>
    <w:p w14:paraId="09AAF4F2" w14:textId="320F078F" w:rsidR="00C6500F" w:rsidRPr="00A96691" w:rsidRDefault="00C6500F" w:rsidP="00C6500F">
      <w:pPr>
        <w:pStyle w:val="Heading2"/>
        <w:rPr>
          <w:rFonts w:ascii="Arial" w:hAnsi="Arial" w:cs="Arial"/>
          <w:smallCaps w:val="0"/>
          <w:sz w:val="24"/>
          <w:szCs w:val="24"/>
        </w:rPr>
      </w:pPr>
      <w:bookmarkStart w:id="59" w:name="_Toc77169092"/>
      <w:r w:rsidRPr="00A96691">
        <w:rPr>
          <w:rFonts w:ascii="Arial" w:hAnsi="Arial" w:cs="Arial"/>
          <w:smallCaps w:val="0"/>
          <w:sz w:val="24"/>
          <w:szCs w:val="24"/>
        </w:rPr>
        <w:lastRenderedPageBreak/>
        <w:t>Confidentiality</w:t>
      </w:r>
      <w:bookmarkEnd w:id="59"/>
    </w:p>
    <w:p w14:paraId="1D17B888" w14:textId="77777777" w:rsidR="00C6500F" w:rsidRPr="00A96691" w:rsidRDefault="00C6500F" w:rsidP="00C6500F">
      <w:pPr>
        <w:rPr>
          <w:lang w:val="en-US"/>
        </w:rPr>
      </w:pPr>
    </w:p>
    <w:p w14:paraId="7D2E815B" w14:textId="6EE4D378" w:rsidR="0051380A" w:rsidRPr="00A96691" w:rsidRDefault="000114A0" w:rsidP="000114A0">
      <w:pPr>
        <w:rPr>
          <w:rFonts w:ascii="Arial" w:eastAsia="Times New Roman" w:hAnsi="Arial" w:cs="Arial"/>
          <w:bCs/>
          <w:iCs/>
          <w:color w:val="231F20"/>
          <w:sz w:val="22"/>
          <w:szCs w:val="22"/>
          <w:lang w:eastAsia="en-GB"/>
        </w:rPr>
      </w:pPr>
      <w:bookmarkStart w:id="60" w:name="_Hlk40280398"/>
      <w:r w:rsidRPr="00A96691">
        <w:rPr>
          <w:rFonts w:ascii="Arial" w:eastAsia="Times New Roman" w:hAnsi="Arial" w:cs="Arial"/>
          <w:bCs/>
          <w:iCs/>
          <w:color w:val="231F20"/>
          <w:sz w:val="22"/>
          <w:szCs w:val="22"/>
          <w:lang w:eastAsia="en-GB"/>
        </w:rPr>
        <w:t xml:space="preserve">Chaperones are to ensure </w:t>
      </w:r>
      <w:r w:rsidR="002E419B">
        <w:rPr>
          <w:rFonts w:ascii="Arial" w:eastAsia="Times New Roman" w:hAnsi="Arial" w:cs="Arial"/>
          <w:bCs/>
          <w:iCs/>
          <w:color w:val="231F20"/>
          <w:sz w:val="22"/>
          <w:szCs w:val="22"/>
          <w:lang w:eastAsia="en-GB"/>
        </w:rPr>
        <w:t xml:space="preserve">that </w:t>
      </w:r>
      <w:r w:rsidRPr="00A96691">
        <w:rPr>
          <w:rFonts w:ascii="Arial" w:eastAsia="Times New Roman" w:hAnsi="Arial" w:cs="Arial"/>
          <w:bCs/>
          <w:iCs/>
          <w:color w:val="231F20"/>
          <w:sz w:val="22"/>
          <w:szCs w:val="22"/>
          <w:lang w:eastAsia="en-GB"/>
        </w:rPr>
        <w:t>they adhere to the Caldicott</w:t>
      </w:r>
      <w:r w:rsidR="00206463">
        <w:rPr>
          <w:rFonts w:ascii="Arial" w:eastAsia="Times New Roman" w:hAnsi="Arial" w:cs="Arial"/>
          <w:bCs/>
          <w:iCs/>
          <w:color w:val="231F20"/>
          <w:sz w:val="22"/>
          <w:szCs w:val="22"/>
          <w:lang w:eastAsia="en-GB"/>
        </w:rPr>
        <w:t xml:space="preserve"> </w:t>
      </w:r>
      <w:r w:rsidRPr="00A96691">
        <w:rPr>
          <w:rFonts w:ascii="Arial" w:eastAsia="Times New Roman" w:hAnsi="Arial" w:cs="Arial"/>
          <w:bCs/>
          <w:iCs/>
          <w:color w:val="231F20"/>
          <w:sz w:val="22"/>
          <w:szCs w:val="22"/>
          <w:lang w:eastAsia="en-GB"/>
        </w:rPr>
        <w:t>and in</w:t>
      </w:r>
      <w:r w:rsidR="00D40AE2">
        <w:rPr>
          <w:rFonts w:ascii="Arial" w:eastAsia="Times New Roman" w:hAnsi="Arial" w:cs="Arial"/>
          <w:bCs/>
          <w:iCs/>
          <w:color w:val="231F20"/>
          <w:sz w:val="22"/>
          <w:szCs w:val="22"/>
          <w:lang w:eastAsia="en-GB"/>
        </w:rPr>
        <w:t xml:space="preserve">formation governance policies. </w:t>
      </w:r>
      <w:r w:rsidRPr="00A96691">
        <w:rPr>
          <w:rFonts w:ascii="Arial" w:eastAsia="Times New Roman" w:hAnsi="Arial" w:cs="Arial"/>
          <w:bCs/>
          <w:iCs/>
          <w:color w:val="231F20"/>
          <w:sz w:val="22"/>
          <w:szCs w:val="22"/>
          <w:lang w:eastAsia="en-GB"/>
        </w:rPr>
        <w:t>The clinician carrying out the examination or procedure</w:t>
      </w:r>
      <w:r w:rsidR="00E63567">
        <w:rPr>
          <w:rFonts w:ascii="Arial" w:eastAsia="Times New Roman" w:hAnsi="Arial" w:cs="Arial"/>
          <w:bCs/>
          <w:iCs/>
          <w:color w:val="231F20"/>
          <w:sz w:val="22"/>
          <w:szCs w:val="22"/>
          <w:lang w:eastAsia="en-GB"/>
        </w:rPr>
        <w:t xml:space="preserve"> </w:t>
      </w:r>
      <w:r w:rsidRPr="00A96691">
        <w:rPr>
          <w:rFonts w:ascii="Arial" w:eastAsia="Times New Roman" w:hAnsi="Arial" w:cs="Arial"/>
          <w:bCs/>
          <w:iCs/>
          <w:color w:val="231F20"/>
          <w:sz w:val="22"/>
          <w:szCs w:val="22"/>
          <w:lang w:eastAsia="en-GB"/>
        </w:rPr>
        <w:t>should reassure the patient that all clinical staff within the practice fully understand their obligation to maintain confidentiality at all times.</w:t>
      </w:r>
    </w:p>
    <w:p w14:paraId="5285F1FD" w14:textId="3D3EBB28" w:rsidR="002826CC" w:rsidRDefault="002826CC" w:rsidP="000114A0">
      <w:pPr>
        <w:pStyle w:val="Heading2"/>
        <w:rPr>
          <w:rFonts w:ascii="Arial" w:hAnsi="Arial" w:cs="Arial"/>
          <w:smallCaps w:val="0"/>
          <w:sz w:val="24"/>
          <w:szCs w:val="24"/>
        </w:rPr>
      </w:pPr>
      <w:bookmarkStart w:id="61" w:name="_Toc77169093"/>
      <w:bookmarkEnd w:id="60"/>
      <w:r>
        <w:rPr>
          <w:rFonts w:ascii="Arial" w:hAnsi="Arial" w:cs="Arial"/>
          <w:smallCaps w:val="0"/>
          <w:sz w:val="24"/>
          <w:szCs w:val="24"/>
        </w:rPr>
        <w:t>Using chaperones during a video consultation</w:t>
      </w:r>
      <w:bookmarkEnd w:id="61"/>
    </w:p>
    <w:p w14:paraId="3FF23D28" w14:textId="214DBBB2" w:rsidR="002826CC" w:rsidRPr="001A5809" w:rsidRDefault="002826CC" w:rsidP="002826CC">
      <w:pPr>
        <w:shd w:val="clear" w:color="auto" w:fill="FFFFFF"/>
        <w:spacing w:before="320" w:after="320"/>
        <w:rPr>
          <w:rFonts w:ascii="Arial" w:hAnsi="Arial" w:cs="Arial"/>
          <w:sz w:val="22"/>
          <w:szCs w:val="22"/>
          <w:lang w:val="en-US"/>
        </w:rPr>
      </w:pPr>
      <w:r w:rsidRPr="00CD6B41">
        <w:rPr>
          <w:rFonts w:ascii="Arial" w:hAnsi="Arial" w:cs="Arial"/>
          <w:sz w:val="22"/>
          <w:szCs w:val="22"/>
          <w:lang w:val="en-US"/>
        </w:rPr>
        <w:t xml:space="preserve">See extract from </w:t>
      </w:r>
      <w:hyperlink r:id="rId21" w:history="1">
        <w:r w:rsidRPr="00CD6B41">
          <w:rPr>
            <w:rStyle w:val="Hyperlink"/>
            <w:rFonts w:ascii="Arial" w:hAnsi="Arial" w:cs="Arial"/>
            <w:sz w:val="22"/>
            <w:szCs w:val="22"/>
          </w:rPr>
          <w:t>CQC Nigel</w:t>
        </w:r>
        <w:r w:rsidR="00CD6B41">
          <w:rPr>
            <w:rStyle w:val="Hyperlink"/>
            <w:rFonts w:ascii="Arial" w:hAnsi="Arial" w:cs="Arial"/>
            <w:sz w:val="22"/>
            <w:szCs w:val="22"/>
          </w:rPr>
          <w:t>’s s</w:t>
        </w:r>
        <w:r w:rsidRPr="00CD6B41">
          <w:rPr>
            <w:rStyle w:val="Hyperlink"/>
            <w:rFonts w:ascii="Arial" w:hAnsi="Arial" w:cs="Arial"/>
            <w:sz w:val="22"/>
            <w:szCs w:val="22"/>
          </w:rPr>
          <w:t>urgery</w:t>
        </w:r>
        <w:r w:rsidR="001A5809">
          <w:rPr>
            <w:rStyle w:val="Hyperlink"/>
            <w:rFonts w:ascii="Arial" w:hAnsi="Arial" w:cs="Arial"/>
            <w:sz w:val="22"/>
            <w:szCs w:val="22"/>
          </w:rPr>
          <w:t xml:space="preserve"> </w:t>
        </w:r>
        <w:r w:rsidRPr="00CD6B41">
          <w:rPr>
            <w:rStyle w:val="Hyperlink"/>
            <w:rFonts w:ascii="Arial" w:hAnsi="Arial" w:cs="Arial"/>
            <w:sz w:val="22"/>
            <w:szCs w:val="22"/>
          </w:rPr>
          <w:t>15</w:t>
        </w:r>
      </w:hyperlink>
      <w:r w:rsidR="001A5809">
        <w:rPr>
          <w:rStyle w:val="Hyperlink"/>
          <w:rFonts w:ascii="Arial" w:hAnsi="Arial" w:cs="Arial"/>
          <w:color w:val="auto"/>
          <w:sz w:val="22"/>
          <w:szCs w:val="22"/>
          <w:u w:val="none"/>
        </w:rPr>
        <w:t>.</w:t>
      </w:r>
    </w:p>
    <w:p w14:paraId="48F16050" w14:textId="2AF6D761" w:rsidR="0051380A" w:rsidRPr="00CD6B41" w:rsidRDefault="002826CC" w:rsidP="002826CC">
      <w:pPr>
        <w:shd w:val="clear" w:color="auto" w:fill="FFFFFF"/>
        <w:spacing w:before="320" w:after="320"/>
        <w:rPr>
          <w:rFonts w:ascii="Arial" w:eastAsia="Times New Roman" w:hAnsi="Arial" w:cs="Arial"/>
          <w:sz w:val="22"/>
          <w:szCs w:val="22"/>
          <w:lang w:eastAsia="en-GB"/>
        </w:rPr>
      </w:pPr>
      <w:r w:rsidRPr="00CD6B41">
        <w:rPr>
          <w:rFonts w:ascii="Arial" w:eastAsia="Times New Roman" w:hAnsi="Arial" w:cs="Arial"/>
          <w:sz w:val="22"/>
          <w:szCs w:val="22"/>
          <w:lang w:eastAsia="en-GB"/>
        </w:rPr>
        <w:t>Many intimate examinations will not be suitable for a video consultation. Where online, video or telephone consultations take place, </w:t>
      </w:r>
      <w:hyperlink r:id="rId22" w:anchor="Remote-consultations" w:history="1">
        <w:r w:rsidRPr="00CD6B41">
          <w:rPr>
            <w:rStyle w:val="Hyperlink"/>
            <w:rFonts w:ascii="Arial" w:hAnsi="Arial" w:cs="Arial"/>
            <w:sz w:val="22"/>
            <w:szCs w:val="22"/>
            <w:lang w:val="en-US"/>
          </w:rPr>
          <w:t>GMC guidance</w:t>
        </w:r>
      </w:hyperlink>
      <w:r w:rsidRPr="00CD6B41">
        <w:rPr>
          <w:rFonts w:ascii="Arial" w:eastAsia="Times New Roman" w:hAnsi="Arial" w:cs="Arial"/>
          <w:color w:val="3E3E35"/>
          <w:sz w:val="22"/>
          <w:szCs w:val="22"/>
          <w:lang w:eastAsia="en-GB"/>
        </w:rPr>
        <w:t> </w:t>
      </w:r>
      <w:r w:rsidRPr="00CD6B41">
        <w:rPr>
          <w:rFonts w:ascii="Arial" w:eastAsia="Times New Roman" w:hAnsi="Arial" w:cs="Arial"/>
          <w:sz w:val="22"/>
          <w:szCs w:val="22"/>
          <w:lang w:eastAsia="en-GB"/>
        </w:rPr>
        <w:t>explains how to protect patients when images are needed to support clinical decision making. This includes appropriate use of photographs and video consultations as part of patient car</w:t>
      </w:r>
      <w:r w:rsidR="00955869">
        <w:rPr>
          <w:rFonts w:ascii="Arial" w:eastAsia="Times New Roman" w:hAnsi="Arial" w:cs="Arial"/>
          <w:sz w:val="22"/>
          <w:szCs w:val="22"/>
          <w:lang w:eastAsia="en-GB"/>
        </w:rPr>
        <w:t>e</w:t>
      </w:r>
      <w:r w:rsidR="0051380A">
        <w:rPr>
          <w:rFonts w:ascii="Arial" w:eastAsia="Times New Roman" w:hAnsi="Arial" w:cs="Arial"/>
          <w:sz w:val="22"/>
          <w:szCs w:val="22"/>
          <w:lang w:eastAsia="en-GB"/>
        </w:rPr>
        <w:t>.</w:t>
      </w:r>
    </w:p>
    <w:p w14:paraId="339DE911" w14:textId="3E26701C" w:rsidR="00CD6B41" w:rsidRPr="00CD6B41" w:rsidRDefault="002826CC" w:rsidP="00955869">
      <w:pPr>
        <w:shd w:val="clear" w:color="auto" w:fill="FFFFFF"/>
        <w:spacing w:before="320" w:after="320"/>
        <w:rPr>
          <w:rFonts w:ascii="Arial" w:hAnsi="Arial" w:cs="Arial"/>
          <w:smallCaps/>
          <w:sz w:val="22"/>
          <w:szCs w:val="22"/>
        </w:rPr>
      </w:pPr>
      <w:r w:rsidRPr="00CD6B41">
        <w:rPr>
          <w:rFonts w:ascii="Arial" w:eastAsia="Times New Roman" w:hAnsi="Arial" w:cs="Arial"/>
          <w:sz w:val="22"/>
          <w:szCs w:val="22"/>
          <w:lang w:eastAsia="en-GB"/>
        </w:rPr>
        <w:t>Where intimate examinations are performed</w:t>
      </w:r>
      <w:r w:rsidR="001A5809">
        <w:rPr>
          <w:rFonts w:ascii="Arial" w:eastAsia="Times New Roman" w:hAnsi="Arial" w:cs="Arial"/>
          <w:sz w:val="22"/>
          <w:szCs w:val="22"/>
          <w:lang w:eastAsia="en-GB"/>
        </w:rPr>
        <w:t>,</w:t>
      </w:r>
      <w:r w:rsidRPr="00CD6B41">
        <w:rPr>
          <w:rFonts w:ascii="Arial" w:eastAsia="Times New Roman" w:hAnsi="Arial" w:cs="Arial"/>
          <w:sz w:val="22"/>
          <w:szCs w:val="22"/>
          <w:lang w:eastAsia="en-GB"/>
        </w:rPr>
        <w:t xml:space="preserve"> it is important that a chaperone is offered. Documentation should clearly reflect this. It is important to document who provided the chaperoning. It should also s</w:t>
      </w:r>
      <w:r w:rsidR="00CD6B41">
        <w:rPr>
          <w:rFonts w:ascii="Arial" w:eastAsia="Times New Roman" w:hAnsi="Arial" w:cs="Arial"/>
          <w:sz w:val="22"/>
          <w:szCs w:val="22"/>
          <w:lang w:eastAsia="en-GB"/>
        </w:rPr>
        <w:t>tate</w:t>
      </w:r>
      <w:r w:rsidRPr="00CD6B41">
        <w:rPr>
          <w:rFonts w:ascii="Arial" w:eastAsia="Times New Roman" w:hAnsi="Arial" w:cs="Arial"/>
          <w:sz w:val="22"/>
          <w:szCs w:val="22"/>
          <w:lang w:eastAsia="en-GB"/>
        </w:rPr>
        <w:t xml:space="preserve"> what part of the consultation they were present for.</w:t>
      </w:r>
      <w:r w:rsidR="0051380A">
        <w:rPr>
          <w:rFonts w:ascii="Arial" w:hAnsi="Arial" w:cs="Arial"/>
          <w:sz w:val="22"/>
          <w:szCs w:val="22"/>
          <w:lang w:val="en-US"/>
        </w:rPr>
        <w:t xml:space="preserve"> </w:t>
      </w:r>
      <w:r w:rsidRPr="00CD6B41">
        <w:rPr>
          <w:rFonts w:ascii="Arial" w:hAnsi="Arial" w:cs="Arial"/>
          <w:sz w:val="22"/>
          <w:szCs w:val="22"/>
          <w:lang w:val="en-US"/>
        </w:rPr>
        <w:t xml:space="preserve">For further advice on audio and video consultations, plus the management of any imagery, refer to the </w:t>
      </w:r>
      <w:hyperlink r:id="rId23" w:history="1">
        <w:r w:rsidRPr="00CD6B41">
          <w:rPr>
            <w:rStyle w:val="Hyperlink"/>
            <w:rFonts w:ascii="Arial" w:hAnsi="Arial" w:cs="Arial"/>
            <w:sz w:val="22"/>
            <w:szCs w:val="22"/>
            <w:lang w:val="en-US"/>
          </w:rPr>
          <w:t>Audio visual and photography policy</w:t>
        </w:r>
      </w:hyperlink>
      <w:r w:rsidR="00CD6B41">
        <w:rPr>
          <w:rFonts w:ascii="Arial" w:hAnsi="Arial" w:cs="Arial"/>
          <w:sz w:val="22"/>
          <w:szCs w:val="22"/>
          <w:lang w:val="en-US"/>
        </w:rPr>
        <w:t>.</w:t>
      </w:r>
    </w:p>
    <w:p w14:paraId="483A280C" w14:textId="0614441E" w:rsidR="000114A0" w:rsidRPr="00A96691" w:rsidRDefault="000114A0" w:rsidP="000114A0">
      <w:pPr>
        <w:pStyle w:val="Heading2"/>
        <w:rPr>
          <w:rFonts w:ascii="Arial" w:hAnsi="Arial" w:cs="Arial"/>
          <w:smallCaps w:val="0"/>
          <w:sz w:val="24"/>
          <w:szCs w:val="24"/>
        </w:rPr>
      </w:pPr>
      <w:bookmarkStart w:id="62" w:name="_Toc77169094"/>
      <w:r w:rsidRPr="00A96691">
        <w:rPr>
          <w:rFonts w:ascii="Arial" w:hAnsi="Arial" w:cs="Arial"/>
          <w:smallCaps w:val="0"/>
          <w:sz w:val="24"/>
          <w:szCs w:val="24"/>
        </w:rPr>
        <w:t>Prac</w:t>
      </w:r>
      <w:r w:rsidR="00866374" w:rsidRPr="00A96691">
        <w:rPr>
          <w:rFonts w:ascii="Arial" w:hAnsi="Arial" w:cs="Arial"/>
          <w:smallCaps w:val="0"/>
          <w:sz w:val="24"/>
          <w:szCs w:val="24"/>
        </w:rPr>
        <w:t>ti</w:t>
      </w:r>
      <w:r w:rsidR="006E1384">
        <w:rPr>
          <w:rFonts w:ascii="Arial" w:hAnsi="Arial" w:cs="Arial"/>
          <w:smallCaps w:val="0"/>
          <w:sz w:val="24"/>
          <w:szCs w:val="24"/>
        </w:rPr>
        <w:t>ce procedure (</w:t>
      </w:r>
      <w:r w:rsidR="006E1384" w:rsidRPr="00E63567">
        <w:rPr>
          <w:rFonts w:ascii="Arial" w:hAnsi="Arial" w:cs="Arial"/>
          <w:smallCaps w:val="0"/>
          <w:color w:val="auto"/>
          <w:sz w:val="24"/>
          <w:szCs w:val="24"/>
        </w:rPr>
        <w:t xml:space="preserve">including </w:t>
      </w:r>
      <w:r w:rsidR="003D707C" w:rsidRPr="00E63567">
        <w:rPr>
          <w:rFonts w:ascii="Arial" w:hAnsi="Arial" w:cs="Arial"/>
          <w:smallCaps w:val="0"/>
          <w:color w:val="auto"/>
          <w:sz w:val="24"/>
          <w:szCs w:val="24"/>
        </w:rPr>
        <w:t>SNOMED</w:t>
      </w:r>
      <w:r w:rsidR="006E1384" w:rsidRPr="00E63567">
        <w:rPr>
          <w:rFonts w:ascii="Arial" w:hAnsi="Arial" w:cs="Arial"/>
          <w:smallCaps w:val="0"/>
          <w:color w:val="auto"/>
          <w:sz w:val="24"/>
          <w:szCs w:val="24"/>
        </w:rPr>
        <w:t xml:space="preserve"> c</w:t>
      </w:r>
      <w:r w:rsidRPr="00E63567">
        <w:rPr>
          <w:rFonts w:ascii="Arial" w:hAnsi="Arial" w:cs="Arial"/>
          <w:smallCaps w:val="0"/>
          <w:color w:val="auto"/>
          <w:sz w:val="24"/>
          <w:szCs w:val="24"/>
        </w:rPr>
        <w:t>odes</w:t>
      </w:r>
      <w:r w:rsidRPr="00A96691">
        <w:rPr>
          <w:rFonts w:ascii="Arial" w:hAnsi="Arial" w:cs="Arial"/>
          <w:smallCaps w:val="0"/>
          <w:sz w:val="24"/>
          <w:szCs w:val="24"/>
        </w:rPr>
        <w:t>)</w:t>
      </w:r>
      <w:bookmarkEnd w:id="62"/>
    </w:p>
    <w:p w14:paraId="19F423ED" w14:textId="77777777" w:rsidR="000114A0" w:rsidRDefault="000114A0" w:rsidP="000114A0">
      <w:pPr>
        <w:rPr>
          <w:lang w:val="en-US"/>
        </w:rPr>
      </w:pPr>
    </w:p>
    <w:p w14:paraId="1F45DF6F" w14:textId="1C7D8070" w:rsidR="002624B0" w:rsidRDefault="000114A0" w:rsidP="00206463">
      <w:pPr>
        <w:rPr>
          <w:rFonts w:ascii="Arial" w:eastAsia="Times New Roman" w:hAnsi="Arial" w:cs="Arial"/>
          <w:bCs/>
          <w:iCs/>
          <w:color w:val="231F20"/>
          <w:sz w:val="22"/>
          <w:szCs w:val="22"/>
          <w:lang w:eastAsia="en-GB"/>
        </w:rPr>
      </w:pPr>
      <w:bookmarkStart w:id="63" w:name="_Hlk40280419"/>
      <w:r w:rsidRPr="00A96691">
        <w:rPr>
          <w:rFonts w:ascii="Arial" w:eastAsia="Times New Roman" w:hAnsi="Arial" w:cs="Arial"/>
          <w:bCs/>
          <w:iCs/>
          <w:color w:val="231F20"/>
          <w:sz w:val="22"/>
          <w:szCs w:val="22"/>
          <w:lang w:eastAsia="en-GB"/>
        </w:rPr>
        <w:t>If a chaperone was not requested at the time of booking the appointment, the clinician will</w:t>
      </w:r>
      <w:r w:rsidR="00206463">
        <w:rPr>
          <w:rFonts w:ascii="Arial" w:eastAsia="Times New Roman" w:hAnsi="Arial" w:cs="Arial"/>
          <w:bCs/>
          <w:iCs/>
          <w:color w:val="231F20"/>
          <w:sz w:val="22"/>
          <w:szCs w:val="22"/>
          <w:lang w:eastAsia="en-GB"/>
        </w:rPr>
        <w:t xml:space="preserve"> o</w:t>
      </w:r>
      <w:r w:rsidRPr="00206463">
        <w:rPr>
          <w:rFonts w:ascii="Arial" w:eastAsia="Times New Roman" w:hAnsi="Arial" w:cs="Arial"/>
          <w:bCs/>
          <w:iCs/>
          <w:color w:val="231F20"/>
          <w:sz w:val="22"/>
          <w:szCs w:val="22"/>
          <w:lang w:eastAsia="en-GB"/>
        </w:rPr>
        <w:t>ffer the patient a chaperone explaining the requirement</w:t>
      </w:r>
      <w:r w:rsidR="002F4AA0">
        <w:rPr>
          <w:rFonts w:ascii="Arial" w:eastAsia="Times New Roman" w:hAnsi="Arial" w:cs="Arial"/>
          <w:bCs/>
          <w:iCs/>
          <w:color w:val="231F20"/>
          <w:sz w:val="22"/>
          <w:szCs w:val="22"/>
          <w:lang w:eastAsia="en-GB"/>
        </w:rPr>
        <w:t>s</w:t>
      </w:r>
      <w:r w:rsidR="00E63567">
        <w:rPr>
          <w:rFonts w:ascii="Arial" w:eastAsia="Times New Roman" w:hAnsi="Arial" w:cs="Arial"/>
          <w:bCs/>
          <w:iCs/>
          <w:color w:val="231F20"/>
          <w:sz w:val="22"/>
          <w:szCs w:val="22"/>
          <w:lang w:eastAsia="en-GB"/>
        </w:rPr>
        <w:t>:</w:t>
      </w:r>
    </w:p>
    <w:p w14:paraId="0751E976" w14:textId="77777777" w:rsidR="002624B0" w:rsidRDefault="002624B0" w:rsidP="00206463">
      <w:pPr>
        <w:rPr>
          <w:rFonts w:ascii="Arial" w:eastAsia="Times New Roman" w:hAnsi="Arial" w:cs="Arial"/>
          <w:bCs/>
          <w:iCs/>
          <w:color w:val="231F20"/>
          <w:sz w:val="22"/>
          <w:szCs w:val="22"/>
          <w:lang w:eastAsia="en-GB"/>
        </w:rPr>
      </w:pPr>
    </w:p>
    <w:p w14:paraId="45B7385F" w14:textId="521D96AA" w:rsidR="000114A0" w:rsidRDefault="00D40AE2" w:rsidP="000114A0">
      <w:pPr>
        <w:pStyle w:val="ListParagraph"/>
        <w:numPr>
          <w:ilvl w:val="0"/>
          <w:numId w:val="16"/>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C</w:t>
      </w:r>
      <w:r w:rsidR="000114A0" w:rsidRPr="00A96691">
        <w:rPr>
          <w:rFonts w:ascii="Arial" w:eastAsia="Times New Roman" w:hAnsi="Arial" w:cs="Arial"/>
          <w:bCs/>
          <w:iCs/>
          <w:color w:val="231F20"/>
          <w:sz w:val="22"/>
          <w:szCs w:val="22"/>
          <w:lang w:eastAsia="en-GB"/>
        </w:rPr>
        <w:t>ontact reception and request a chaperone</w:t>
      </w:r>
    </w:p>
    <w:p w14:paraId="5429E980" w14:textId="77777777" w:rsidR="00286DF9" w:rsidRPr="00A96691" w:rsidRDefault="00286DF9" w:rsidP="00CD6B41">
      <w:pPr>
        <w:pStyle w:val="ListParagraph"/>
        <w:rPr>
          <w:rFonts w:ascii="Arial" w:eastAsia="Times New Roman" w:hAnsi="Arial" w:cs="Arial"/>
          <w:bCs/>
          <w:iCs/>
          <w:color w:val="231F20"/>
          <w:sz w:val="22"/>
          <w:szCs w:val="22"/>
          <w:lang w:eastAsia="en-GB"/>
        </w:rPr>
      </w:pPr>
    </w:p>
    <w:p w14:paraId="20FA6AD5" w14:textId="66EFA2FF" w:rsidR="000114A0" w:rsidRDefault="00D40AE2" w:rsidP="000114A0">
      <w:pPr>
        <w:pStyle w:val="ListParagraph"/>
        <w:numPr>
          <w:ilvl w:val="0"/>
          <w:numId w:val="15"/>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R</w:t>
      </w:r>
      <w:r w:rsidR="000114A0" w:rsidRPr="00A96691">
        <w:rPr>
          <w:rFonts w:ascii="Arial" w:eastAsia="Times New Roman" w:hAnsi="Arial" w:cs="Arial"/>
          <w:bCs/>
          <w:iCs/>
          <w:color w:val="231F20"/>
          <w:sz w:val="22"/>
          <w:szCs w:val="22"/>
          <w:lang w:eastAsia="en-GB"/>
        </w:rPr>
        <w:t>ecord in the individual</w:t>
      </w:r>
      <w:r>
        <w:rPr>
          <w:rFonts w:ascii="Arial" w:eastAsia="Times New Roman" w:hAnsi="Arial" w:cs="Arial"/>
          <w:bCs/>
          <w:iCs/>
          <w:color w:val="231F20"/>
          <w:sz w:val="22"/>
          <w:szCs w:val="22"/>
          <w:lang w:eastAsia="en-GB"/>
        </w:rPr>
        <w:t xml:space="preserve">’s </w:t>
      </w:r>
      <w:r w:rsidR="000114A0" w:rsidRPr="00A96691">
        <w:rPr>
          <w:rFonts w:ascii="Arial" w:eastAsia="Times New Roman" w:hAnsi="Arial" w:cs="Arial"/>
          <w:bCs/>
          <w:iCs/>
          <w:color w:val="231F20"/>
          <w:sz w:val="22"/>
          <w:szCs w:val="22"/>
          <w:lang w:eastAsia="en-GB"/>
        </w:rPr>
        <w:t>healthcare record that a chaperone is present and identify them</w:t>
      </w:r>
    </w:p>
    <w:p w14:paraId="124D0621" w14:textId="77777777" w:rsidR="00286DF9" w:rsidRPr="00CD6B41" w:rsidRDefault="00286DF9" w:rsidP="00CD6B41">
      <w:pPr>
        <w:ind w:left="360"/>
        <w:rPr>
          <w:rFonts w:ascii="Arial" w:eastAsia="Times New Roman" w:hAnsi="Arial" w:cs="Arial"/>
          <w:bCs/>
          <w:iCs/>
          <w:color w:val="231F20"/>
          <w:sz w:val="22"/>
          <w:szCs w:val="22"/>
          <w:lang w:eastAsia="en-GB"/>
        </w:rPr>
      </w:pPr>
    </w:p>
    <w:p w14:paraId="0F335031" w14:textId="4C02F6A2" w:rsidR="00286DF9" w:rsidRDefault="00D40AE2">
      <w:pPr>
        <w:pStyle w:val="ListParagraph"/>
        <w:numPr>
          <w:ilvl w:val="0"/>
          <w:numId w:val="15"/>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w:t>
      </w:r>
      <w:r w:rsidR="000114A0" w:rsidRPr="00A96691">
        <w:rPr>
          <w:rFonts w:ascii="Arial" w:eastAsia="Times New Roman" w:hAnsi="Arial" w:cs="Arial"/>
          <w:bCs/>
          <w:iCs/>
          <w:color w:val="231F20"/>
          <w:sz w:val="22"/>
          <w:szCs w:val="22"/>
          <w:lang w:eastAsia="en-GB"/>
        </w:rPr>
        <w:t>he chaperone should be introduced to the patient</w:t>
      </w:r>
    </w:p>
    <w:p w14:paraId="355FC2E2" w14:textId="77777777" w:rsidR="00077F82" w:rsidRPr="00077F82" w:rsidRDefault="00077F82" w:rsidP="00077F82">
      <w:pPr>
        <w:pStyle w:val="ListParagraph"/>
        <w:rPr>
          <w:rFonts w:ascii="Arial" w:eastAsia="Times New Roman" w:hAnsi="Arial" w:cs="Arial"/>
          <w:bCs/>
          <w:iCs/>
          <w:color w:val="231F20"/>
          <w:sz w:val="22"/>
          <w:szCs w:val="22"/>
          <w:lang w:eastAsia="en-GB"/>
        </w:rPr>
      </w:pPr>
    </w:p>
    <w:p w14:paraId="762632AC" w14:textId="66240727" w:rsidR="000114A0" w:rsidRPr="00A96691" w:rsidRDefault="00D40AE2" w:rsidP="000114A0">
      <w:pPr>
        <w:pStyle w:val="ListParagraph"/>
        <w:numPr>
          <w:ilvl w:val="0"/>
          <w:numId w:val="15"/>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w:t>
      </w:r>
      <w:r w:rsidR="000114A0" w:rsidRPr="00A96691">
        <w:rPr>
          <w:rFonts w:ascii="Arial" w:eastAsia="Times New Roman" w:hAnsi="Arial" w:cs="Arial"/>
          <w:bCs/>
          <w:iCs/>
          <w:color w:val="231F20"/>
          <w:sz w:val="22"/>
          <w:szCs w:val="22"/>
          <w:lang w:eastAsia="en-GB"/>
        </w:rPr>
        <w:t xml:space="preserve">he chaperone should assist as required but maintain a position so </w:t>
      </w:r>
      <w:r>
        <w:rPr>
          <w:rFonts w:ascii="Arial" w:eastAsia="Times New Roman" w:hAnsi="Arial" w:cs="Arial"/>
          <w:bCs/>
          <w:iCs/>
          <w:color w:val="231F20"/>
          <w:sz w:val="22"/>
          <w:szCs w:val="22"/>
          <w:lang w:eastAsia="en-GB"/>
        </w:rPr>
        <w:t xml:space="preserve">that </w:t>
      </w:r>
      <w:r w:rsidR="000114A0" w:rsidRPr="00A96691">
        <w:rPr>
          <w:rFonts w:ascii="Arial" w:eastAsia="Times New Roman" w:hAnsi="Arial" w:cs="Arial"/>
          <w:bCs/>
          <w:iCs/>
          <w:color w:val="231F20"/>
          <w:sz w:val="22"/>
          <w:szCs w:val="22"/>
          <w:lang w:eastAsia="en-GB"/>
        </w:rPr>
        <w:t>they are able to witness the procedure</w:t>
      </w:r>
      <w:r>
        <w:rPr>
          <w:rFonts w:ascii="Arial" w:eastAsia="Times New Roman" w:hAnsi="Arial" w:cs="Arial"/>
          <w:bCs/>
          <w:iCs/>
          <w:color w:val="231F20"/>
          <w:sz w:val="22"/>
          <w:szCs w:val="22"/>
          <w:lang w:eastAsia="en-GB"/>
        </w:rPr>
        <w:t>/</w:t>
      </w:r>
      <w:r w:rsidR="000114A0" w:rsidRPr="00A96691">
        <w:rPr>
          <w:rFonts w:ascii="Arial" w:eastAsia="Times New Roman" w:hAnsi="Arial" w:cs="Arial"/>
          <w:bCs/>
          <w:iCs/>
          <w:color w:val="231F20"/>
          <w:sz w:val="22"/>
          <w:szCs w:val="22"/>
          <w:lang w:eastAsia="en-GB"/>
        </w:rPr>
        <w:t>examination (usually at the head end)</w:t>
      </w:r>
    </w:p>
    <w:p w14:paraId="6E01D174" w14:textId="77777777" w:rsidR="00286DF9" w:rsidRDefault="00286DF9" w:rsidP="00CD6B41">
      <w:pPr>
        <w:pStyle w:val="ListParagraph"/>
        <w:rPr>
          <w:rFonts w:ascii="Arial" w:eastAsia="Times New Roman" w:hAnsi="Arial" w:cs="Arial"/>
          <w:bCs/>
          <w:iCs/>
          <w:color w:val="231F20"/>
          <w:sz w:val="22"/>
          <w:szCs w:val="22"/>
          <w:lang w:eastAsia="en-GB"/>
        </w:rPr>
      </w:pPr>
    </w:p>
    <w:p w14:paraId="3272F9D4" w14:textId="3E98264B" w:rsidR="000114A0" w:rsidRPr="00A96691" w:rsidRDefault="00D40AE2" w:rsidP="000114A0">
      <w:pPr>
        <w:pStyle w:val="ListParagraph"/>
        <w:numPr>
          <w:ilvl w:val="0"/>
          <w:numId w:val="15"/>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w:t>
      </w:r>
      <w:r w:rsidR="000114A0" w:rsidRPr="00A96691">
        <w:rPr>
          <w:rFonts w:ascii="Arial" w:eastAsia="Times New Roman" w:hAnsi="Arial" w:cs="Arial"/>
          <w:bCs/>
          <w:iCs/>
          <w:color w:val="231F20"/>
          <w:sz w:val="22"/>
          <w:szCs w:val="22"/>
          <w:lang w:eastAsia="en-GB"/>
        </w:rPr>
        <w:t>he chaperone should adhere to their role at all times</w:t>
      </w:r>
    </w:p>
    <w:p w14:paraId="18CC49CC" w14:textId="77777777" w:rsidR="00286DF9" w:rsidRDefault="00286DF9" w:rsidP="00CD6B41">
      <w:pPr>
        <w:pStyle w:val="ListParagraph"/>
        <w:rPr>
          <w:rFonts w:ascii="Arial" w:eastAsia="Times New Roman" w:hAnsi="Arial" w:cs="Arial"/>
          <w:bCs/>
          <w:iCs/>
          <w:color w:val="231F20"/>
          <w:sz w:val="22"/>
          <w:szCs w:val="22"/>
          <w:lang w:eastAsia="en-GB"/>
        </w:rPr>
      </w:pPr>
    </w:p>
    <w:p w14:paraId="7FE711E7" w14:textId="09DA95C1" w:rsidR="000114A0" w:rsidRPr="00A96691" w:rsidRDefault="00D40AE2" w:rsidP="000114A0">
      <w:pPr>
        <w:pStyle w:val="ListParagraph"/>
        <w:numPr>
          <w:ilvl w:val="0"/>
          <w:numId w:val="15"/>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P</w:t>
      </w:r>
      <w:r w:rsidR="000114A0" w:rsidRPr="00A96691">
        <w:rPr>
          <w:rFonts w:ascii="Arial" w:eastAsia="Times New Roman" w:hAnsi="Arial" w:cs="Arial"/>
          <w:bCs/>
          <w:iCs/>
          <w:color w:val="231F20"/>
          <w:sz w:val="22"/>
          <w:szCs w:val="22"/>
          <w:lang w:eastAsia="en-GB"/>
        </w:rPr>
        <w:t xml:space="preserve">ost procedure or examination, </w:t>
      </w:r>
      <w:r w:rsidR="00077F82">
        <w:rPr>
          <w:rFonts w:ascii="Arial" w:eastAsia="Times New Roman" w:hAnsi="Arial" w:cs="Arial"/>
          <w:bCs/>
          <w:iCs/>
          <w:color w:val="231F20"/>
          <w:sz w:val="22"/>
          <w:szCs w:val="22"/>
          <w:lang w:eastAsia="en-GB"/>
        </w:rPr>
        <w:t xml:space="preserve">the chaperone should </w:t>
      </w:r>
      <w:r w:rsidR="000114A0" w:rsidRPr="00A96691">
        <w:rPr>
          <w:rFonts w:ascii="Arial" w:eastAsia="Times New Roman" w:hAnsi="Arial" w:cs="Arial"/>
          <w:bCs/>
          <w:iCs/>
          <w:color w:val="231F20"/>
          <w:sz w:val="22"/>
          <w:szCs w:val="22"/>
          <w:lang w:eastAsia="en-GB"/>
        </w:rPr>
        <w:t>ensure they annotate in the patient’s healthcare record that they were present during the examination and there were no issues observed</w:t>
      </w:r>
    </w:p>
    <w:p w14:paraId="282FC4FC" w14:textId="77777777" w:rsidR="00286DF9" w:rsidRDefault="00286DF9" w:rsidP="00CD6B41">
      <w:pPr>
        <w:pStyle w:val="ListParagraph"/>
        <w:rPr>
          <w:rFonts w:ascii="Arial" w:eastAsia="Times New Roman" w:hAnsi="Arial" w:cs="Arial"/>
          <w:bCs/>
          <w:iCs/>
          <w:color w:val="231F20"/>
          <w:sz w:val="22"/>
          <w:szCs w:val="22"/>
          <w:lang w:eastAsia="en-GB"/>
        </w:rPr>
      </w:pPr>
    </w:p>
    <w:p w14:paraId="402A11AB" w14:textId="28BC8D4E" w:rsidR="000114A0" w:rsidRPr="00077F82" w:rsidRDefault="00D40AE2" w:rsidP="00CD6B41">
      <w:pPr>
        <w:pStyle w:val="ListParagraph"/>
        <w:numPr>
          <w:ilvl w:val="0"/>
          <w:numId w:val="15"/>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w:t>
      </w:r>
      <w:r w:rsidR="000114A0" w:rsidRPr="00A96691">
        <w:rPr>
          <w:rFonts w:ascii="Arial" w:eastAsia="Times New Roman" w:hAnsi="Arial" w:cs="Arial"/>
          <w:bCs/>
          <w:iCs/>
          <w:color w:val="231F20"/>
          <w:sz w:val="22"/>
          <w:szCs w:val="22"/>
          <w:lang w:eastAsia="en-GB"/>
        </w:rPr>
        <w:t>he clinician will annotate in the individual</w:t>
      </w:r>
      <w:r w:rsidR="00751912">
        <w:rPr>
          <w:rFonts w:ascii="Arial" w:eastAsia="Times New Roman" w:hAnsi="Arial" w:cs="Arial"/>
          <w:bCs/>
          <w:iCs/>
          <w:color w:val="231F20"/>
          <w:sz w:val="22"/>
          <w:szCs w:val="22"/>
          <w:lang w:eastAsia="en-GB"/>
        </w:rPr>
        <w:t>’</w:t>
      </w:r>
      <w:r w:rsidR="000114A0" w:rsidRPr="00A96691">
        <w:rPr>
          <w:rFonts w:ascii="Arial" w:eastAsia="Times New Roman" w:hAnsi="Arial" w:cs="Arial"/>
          <w:bCs/>
          <w:iCs/>
          <w:color w:val="231F20"/>
          <w:sz w:val="22"/>
          <w:szCs w:val="22"/>
          <w:lang w:eastAsia="en-GB"/>
        </w:rPr>
        <w:t xml:space="preserve">s healthcare record </w:t>
      </w:r>
      <w:r w:rsidR="00751912">
        <w:rPr>
          <w:rFonts w:ascii="Arial" w:eastAsia="Times New Roman" w:hAnsi="Arial" w:cs="Arial"/>
          <w:bCs/>
          <w:iCs/>
          <w:color w:val="231F20"/>
          <w:sz w:val="22"/>
          <w:szCs w:val="22"/>
          <w:lang w:eastAsia="en-GB"/>
        </w:rPr>
        <w:t xml:space="preserve">the </w:t>
      </w:r>
      <w:r w:rsidR="000114A0" w:rsidRPr="00A96691">
        <w:rPr>
          <w:rFonts w:ascii="Arial" w:eastAsia="Times New Roman" w:hAnsi="Arial" w:cs="Arial"/>
          <w:bCs/>
          <w:iCs/>
          <w:color w:val="231F20"/>
          <w:sz w:val="22"/>
          <w:szCs w:val="22"/>
          <w:lang w:eastAsia="en-GB"/>
        </w:rPr>
        <w:t>full details of the procedure as per current medical records policy</w:t>
      </w:r>
    </w:p>
    <w:p w14:paraId="09587ECD" w14:textId="69ECC0A1" w:rsidR="00286DF9" w:rsidRDefault="00286DF9" w:rsidP="00E63567">
      <w:pPr>
        <w:rPr>
          <w:rFonts w:ascii="Arial" w:eastAsia="Times New Roman" w:hAnsi="Arial" w:cs="Arial"/>
          <w:bCs/>
          <w:iCs/>
          <w:sz w:val="22"/>
          <w:szCs w:val="22"/>
          <w:lang w:eastAsia="en-GB"/>
        </w:rPr>
      </w:pPr>
    </w:p>
    <w:p w14:paraId="3AA6C199" w14:textId="5D488E13" w:rsidR="00D046E3" w:rsidRDefault="00D046E3" w:rsidP="00E63567">
      <w:pPr>
        <w:rPr>
          <w:rFonts w:ascii="Arial" w:eastAsia="Times New Roman" w:hAnsi="Arial" w:cs="Arial"/>
          <w:bCs/>
          <w:iCs/>
          <w:sz w:val="22"/>
          <w:szCs w:val="22"/>
          <w:lang w:eastAsia="en-GB"/>
        </w:rPr>
      </w:pPr>
    </w:p>
    <w:p w14:paraId="437F4B10" w14:textId="77777777" w:rsidR="00D046E3" w:rsidRDefault="00D046E3" w:rsidP="00E63567">
      <w:pPr>
        <w:rPr>
          <w:rFonts w:ascii="Arial" w:eastAsia="Times New Roman" w:hAnsi="Arial" w:cs="Arial"/>
          <w:bCs/>
          <w:iCs/>
          <w:sz w:val="22"/>
          <w:szCs w:val="22"/>
          <w:lang w:eastAsia="en-GB"/>
        </w:rPr>
      </w:pPr>
    </w:p>
    <w:tbl>
      <w:tblPr>
        <w:tblStyle w:val="TableGrid"/>
        <w:tblW w:w="8613" w:type="dxa"/>
        <w:tblLook w:val="04A0" w:firstRow="1" w:lastRow="0" w:firstColumn="1" w:lastColumn="0" w:noHBand="0" w:noVBand="1"/>
      </w:tblPr>
      <w:tblGrid>
        <w:gridCol w:w="5211"/>
        <w:gridCol w:w="3402"/>
      </w:tblGrid>
      <w:tr w:rsidR="00286DF9" w:rsidRPr="00286DF9" w14:paraId="49C118A1" w14:textId="77777777" w:rsidTr="00077F82">
        <w:tc>
          <w:tcPr>
            <w:tcW w:w="5211" w:type="dxa"/>
            <w:shd w:val="clear" w:color="auto" w:fill="4472C4" w:themeFill="accent1"/>
          </w:tcPr>
          <w:p w14:paraId="208A5FE0" w14:textId="6307DBE0" w:rsidR="00286DF9" w:rsidRPr="00286DF9" w:rsidRDefault="00286DF9" w:rsidP="00286DF9">
            <w:pPr>
              <w:rPr>
                <w:rFonts w:ascii="Arial" w:eastAsia="Times New Roman" w:hAnsi="Arial" w:cs="Arial"/>
                <w:b/>
                <w:iCs/>
                <w:color w:val="FFFFFF" w:themeColor="background1"/>
                <w:sz w:val="22"/>
                <w:szCs w:val="22"/>
                <w:lang w:eastAsia="en-GB"/>
              </w:rPr>
            </w:pPr>
            <w:r w:rsidRPr="00077F82">
              <w:rPr>
                <w:rFonts w:ascii="Arial" w:eastAsia="Times New Roman" w:hAnsi="Arial" w:cs="Arial"/>
                <w:b/>
                <w:iCs/>
                <w:color w:val="FFFFFF" w:themeColor="background1"/>
                <w:sz w:val="22"/>
                <w:szCs w:val="22"/>
                <w:lang w:eastAsia="en-GB"/>
              </w:rPr>
              <w:lastRenderedPageBreak/>
              <w:t>Detail</w:t>
            </w:r>
          </w:p>
        </w:tc>
        <w:tc>
          <w:tcPr>
            <w:tcW w:w="3402" w:type="dxa"/>
            <w:shd w:val="clear" w:color="auto" w:fill="4472C4" w:themeFill="accent1"/>
          </w:tcPr>
          <w:p w14:paraId="4ADEDE51" w14:textId="58326646" w:rsidR="00286DF9" w:rsidRPr="00077F82" w:rsidRDefault="00286DF9" w:rsidP="00286DF9">
            <w:pPr>
              <w:rPr>
                <w:rFonts w:ascii="Arial" w:eastAsia="Times New Roman" w:hAnsi="Arial" w:cs="Arial"/>
                <w:b/>
                <w:iCs/>
                <w:color w:val="FFFFFF" w:themeColor="background1"/>
                <w:sz w:val="22"/>
                <w:szCs w:val="22"/>
                <w:lang w:eastAsia="en-GB"/>
              </w:rPr>
            </w:pPr>
            <w:r w:rsidRPr="00077F82">
              <w:rPr>
                <w:rFonts w:ascii="Arial" w:eastAsia="Times New Roman" w:hAnsi="Arial" w:cs="Arial"/>
                <w:b/>
                <w:iCs/>
                <w:color w:val="FFFFFF" w:themeColor="background1"/>
                <w:sz w:val="22"/>
                <w:szCs w:val="22"/>
                <w:lang w:eastAsia="en-GB"/>
              </w:rPr>
              <w:t>SNOMED CT Code</w:t>
            </w:r>
            <w:r w:rsidRPr="00077F82">
              <w:rPr>
                <w:rStyle w:val="FootnoteReference"/>
                <w:rFonts w:ascii="Arial" w:eastAsia="Times New Roman" w:hAnsi="Arial" w:cs="Arial"/>
                <w:b/>
                <w:iCs/>
                <w:color w:val="FFFFFF" w:themeColor="background1"/>
                <w:sz w:val="22"/>
                <w:szCs w:val="22"/>
                <w:lang w:eastAsia="en-GB"/>
              </w:rPr>
              <w:footnoteReference w:id="6"/>
            </w:r>
          </w:p>
          <w:p w14:paraId="14BDCA52" w14:textId="5DD18B6E" w:rsidR="00286DF9" w:rsidRPr="00077F82" w:rsidRDefault="00286DF9" w:rsidP="00286DF9">
            <w:pPr>
              <w:rPr>
                <w:rFonts w:ascii="Arial" w:eastAsia="Times New Roman" w:hAnsi="Arial" w:cs="Arial"/>
                <w:b/>
                <w:iCs/>
                <w:color w:val="FFFFFF" w:themeColor="background1"/>
                <w:sz w:val="22"/>
                <w:szCs w:val="22"/>
                <w:lang w:eastAsia="en-GB"/>
              </w:rPr>
            </w:pPr>
          </w:p>
        </w:tc>
      </w:tr>
      <w:tr w:rsidR="00286DF9" w14:paraId="4D9086E3" w14:textId="77777777" w:rsidTr="00077F82">
        <w:tc>
          <w:tcPr>
            <w:tcW w:w="5211" w:type="dxa"/>
          </w:tcPr>
          <w:p w14:paraId="72EF38EB" w14:textId="3F8B0D8C" w:rsidR="00286DF9" w:rsidRPr="00E63567" w:rsidRDefault="00286DF9" w:rsidP="00286DF9">
            <w:pPr>
              <w:rPr>
                <w:rFonts w:ascii="Arial" w:eastAsia="Times New Roman" w:hAnsi="Arial" w:cs="Arial"/>
                <w:bCs/>
                <w:iCs/>
                <w:sz w:val="22"/>
                <w:szCs w:val="22"/>
                <w:lang w:eastAsia="en-GB"/>
              </w:rPr>
            </w:pPr>
            <w:r>
              <w:rPr>
                <w:rFonts w:ascii="Arial" w:eastAsia="Times New Roman" w:hAnsi="Arial" w:cs="Arial"/>
                <w:bCs/>
                <w:iCs/>
                <w:sz w:val="22"/>
                <w:szCs w:val="22"/>
                <w:lang w:eastAsia="en-GB"/>
              </w:rPr>
              <w:t>Th</w:t>
            </w:r>
            <w:r w:rsidRPr="00E63567">
              <w:rPr>
                <w:rFonts w:ascii="Arial" w:eastAsia="Times New Roman" w:hAnsi="Arial" w:cs="Arial"/>
                <w:bCs/>
                <w:iCs/>
                <w:sz w:val="22"/>
                <w:szCs w:val="22"/>
                <w:lang w:eastAsia="en-GB"/>
              </w:rPr>
              <w:t>e patient agrees to a chaperone</w:t>
            </w:r>
          </w:p>
        </w:tc>
        <w:tc>
          <w:tcPr>
            <w:tcW w:w="3402" w:type="dxa"/>
          </w:tcPr>
          <w:p w14:paraId="0FDAAB70" w14:textId="778CE30C" w:rsidR="00286DF9" w:rsidRDefault="00286DF9" w:rsidP="00286DF9">
            <w:pPr>
              <w:rPr>
                <w:rFonts w:ascii="Arial" w:eastAsia="Times New Roman" w:hAnsi="Arial" w:cs="Arial"/>
                <w:bCs/>
                <w:iCs/>
                <w:sz w:val="22"/>
                <w:szCs w:val="22"/>
                <w:lang w:eastAsia="en-GB"/>
              </w:rPr>
            </w:pPr>
            <w:r w:rsidRPr="00E63567">
              <w:rPr>
                <w:rFonts w:ascii="Arial" w:eastAsia="Times New Roman" w:hAnsi="Arial" w:cs="Arial"/>
                <w:bCs/>
                <w:iCs/>
                <w:sz w:val="22"/>
                <w:szCs w:val="22"/>
                <w:lang w:eastAsia="en-GB"/>
              </w:rPr>
              <w:t>1104081000000107</w:t>
            </w:r>
          </w:p>
        </w:tc>
      </w:tr>
      <w:tr w:rsidR="00286DF9" w14:paraId="2A20B161" w14:textId="77777777" w:rsidTr="00077F82">
        <w:tc>
          <w:tcPr>
            <w:tcW w:w="5211" w:type="dxa"/>
          </w:tcPr>
          <w:p w14:paraId="45F60C68" w14:textId="54938049" w:rsidR="00286DF9" w:rsidRPr="002F4AA0" w:rsidRDefault="00286DF9" w:rsidP="00286DF9">
            <w:pPr>
              <w:rPr>
                <w:rFonts w:ascii="Arial" w:eastAsia="Times New Roman" w:hAnsi="Arial" w:cs="Arial"/>
                <w:bCs/>
                <w:iCs/>
                <w:sz w:val="22"/>
                <w:szCs w:val="22"/>
                <w:lang w:eastAsia="en-GB"/>
              </w:rPr>
            </w:pPr>
            <w:r>
              <w:rPr>
                <w:rFonts w:ascii="Arial" w:eastAsia="Times New Roman" w:hAnsi="Arial" w:cs="Arial"/>
                <w:bCs/>
                <w:iCs/>
                <w:color w:val="231F20"/>
                <w:sz w:val="22"/>
                <w:szCs w:val="22"/>
                <w:lang w:eastAsia="en-GB"/>
              </w:rPr>
              <w:t>Refusal</w:t>
            </w:r>
            <w:r w:rsidRPr="00A96691">
              <w:rPr>
                <w:rFonts w:ascii="Arial" w:eastAsia="Times New Roman" w:hAnsi="Arial" w:cs="Arial"/>
                <w:bCs/>
                <w:iCs/>
                <w:color w:val="231F20"/>
                <w:sz w:val="22"/>
                <w:szCs w:val="22"/>
                <w:lang w:eastAsia="en-GB"/>
              </w:rPr>
              <w:t xml:space="preserve"> to have a chaperone present</w:t>
            </w:r>
          </w:p>
        </w:tc>
        <w:tc>
          <w:tcPr>
            <w:tcW w:w="3402" w:type="dxa"/>
          </w:tcPr>
          <w:p w14:paraId="3C938496" w14:textId="5E678F6C" w:rsidR="00286DF9" w:rsidRDefault="00286DF9" w:rsidP="00286DF9">
            <w:pPr>
              <w:rPr>
                <w:rFonts w:ascii="Arial" w:eastAsia="Times New Roman" w:hAnsi="Arial" w:cs="Arial"/>
                <w:bCs/>
                <w:iCs/>
                <w:sz w:val="22"/>
                <w:szCs w:val="22"/>
                <w:lang w:eastAsia="en-GB"/>
              </w:rPr>
            </w:pPr>
            <w:r w:rsidRPr="002F4AA0">
              <w:rPr>
                <w:rFonts w:ascii="Arial" w:eastAsia="Times New Roman" w:hAnsi="Arial" w:cs="Arial"/>
                <w:bCs/>
                <w:iCs/>
                <w:sz w:val="22"/>
                <w:szCs w:val="22"/>
                <w:lang w:eastAsia="en-GB"/>
              </w:rPr>
              <w:t>763380007</w:t>
            </w:r>
          </w:p>
        </w:tc>
      </w:tr>
      <w:tr w:rsidR="00286DF9" w14:paraId="5A4FAE26" w14:textId="77777777" w:rsidTr="00077F82">
        <w:tc>
          <w:tcPr>
            <w:tcW w:w="5211" w:type="dxa"/>
          </w:tcPr>
          <w:p w14:paraId="3834AAF5" w14:textId="39AD54D9" w:rsidR="00286DF9" w:rsidRPr="002F4AA0" w:rsidRDefault="00286DF9" w:rsidP="00286DF9">
            <w:pPr>
              <w:rPr>
                <w:rFonts w:ascii="Arial" w:eastAsia="Times New Roman" w:hAnsi="Arial" w:cs="Arial"/>
                <w:bCs/>
                <w:iCs/>
                <w:sz w:val="22"/>
                <w:szCs w:val="22"/>
                <w:lang w:eastAsia="en-GB"/>
              </w:rPr>
            </w:pPr>
            <w:r>
              <w:rPr>
                <w:rFonts w:ascii="Arial" w:eastAsia="Times New Roman" w:hAnsi="Arial" w:cs="Arial"/>
                <w:bCs/>
                <w:iCs/>
                <w:color w:val="231F20"/>
                <w:sz w:val="22"/>
                <w:szCs w:val="22"/>
                <w:lang w:eastAsia="en-GB"/>
              </w:rPr>
              <w:t>No</w:t>
            </w:r>
            <w:r w:rsidRPr="00A96691">
              <w:rPr>
                <w:rFonts w:ascii="Arial" w:eastAsia="Times New Roman" w:hAnsi="Arial" w:cs="Arial"/>
                <w:bCs/>
                <w:iCs/>
                <w:color w:val="231F20"/>
                <w:sz w:val="22"/>
                <w:szCs w:val="22"/>
                <w:lang w:eastAsia="en-GB"/>
              </w:rPr>
              <w:t xml:space="preserve"> chaperones available</w:t>
            </w:r>
          </w:p>
        </w:tc>
        <w:tc>
          <w:tcPr>
            <w:tcW w:w="3402" w:type="dxa"/>
          </w:tcPr>
          <w:p w14:paraId="4341A43E" w14:textId="0B46DA62" w:rsidR="00286DF9" w:rsidRDefault="00286DF9" w:rsidP="00286DF9">
            <w:pPr>
              <w:rPr>
                <w:rFonts w:ascii="Arial" w:eastAsia="Times New Roman" w:hAnsi="Arial" w:cs="Arial"/>
                <w:bCs/>
                <w:iCs/>
                <w:sz w:val="22"/>
                <w:szCs w:val="22"/>
                <w:lang w:eastAsia="en-GB"/>
              </w:rPr>
            </w:pPr>
            <w:r w:rsidRPr="002F4AA0">
              <w:rPr>
                <w:rFonts w:ascii="Arial" w:eastAsia="Times New Roman" w:hAnsi="Arial" w:cs="Arial"/>
                <w:bCs/>
                <w:iCs/>
                <w:sz w:val="22"/>
                <w:szCs w:val="22"/>
                <w:lang w:eastAsia="en-GB"/>
              </w:rPr>
              <w:t>428929009</w:t>
            </w:r>
          </w:p>
        </w:tc>
      </w:tr>
    </w:tbl>
    <w:p w14:paraId="0520B9F7" w14:textId="7A669DBD" w:rsidR="005B0DE9" w:rsidRPr="002F4AA0" w:rsidRDefault="005E00AE" w:rsidP="00E63567">
      <w:pPr>
        <w:pStyle w:val="Heading2"/>
        <w:ind w:left="0" w:firstLine="0"/>
        <w:rPr>
          <w:rFonts w:ascii="Arial" w:hAnsi="Arial" w:cs="Arial"/>
          <w:smallCaps w:val="0"/>
          <w:color w:val="auto"/>
          <w:sz w:val="24"/>
          <w:szCs w:val="24"/>
        </w:rPr>
      </w:pPr>
      <w:bookmarkStart w:id="64" w:name="_Toc56247939"/>
      <w:bookmarkStart w:id="65" w:name="_Toc56247940"/>
      <w:bookmarkStart w:id="66" w:name="_Toc56247941"/>
      <w:bookmarkStart w:id="67" w:name="_Toc56247942"/>
      <w:bookmarkStart w:id="68" w:name="_Toc56247943"/>
      <w:bookmarkStart w:id="69" w:name="_Toc77169095"/>
      <w:bookmarkEnd w:id="63"/>
      <w:bookmarkEnd w:id="64"/>
      <w:bookmarkEnd w:id="65"/>
      <w:bookmarkEnd w:id="66"/>
      <w:bookmarkEnd w:id="67"/>
      <w:bookmarkEnd w:id="68"/>
      <w:r w:rsidRPr="002F4AA0">
        <w:rPr>
          <w:rFonts w:ascii="Arial" w:hAnsi="Arial" w:cs="Arial"/>
          <w:smallCaps w:val="0"/>
          <w:color w:val="auto"/>
          <w:sz w:val="24"/>
          <w:szCs w:val="24"/>
        </w:rPr>
        <w:t xml:space="preserve">Escorting of </w:t>
      </w:r>
      <w:r w:rsidR="006E1384" w:rsidRPr="002F4AA0">
        <w:rPr>
          <w:rFonts w:ascii="Arial" w:hAnsi="Arial" w:cs="Arial"/>
          <w:smallCaps w:val="0"/>
          <w:color w:val="auto"/>
          <w:sz w:val="24"/>
          <w:szCs w:val="24"/>
        </w:rPr>
        <w:t>visitors and g</w:t>
      </w:r>
      <w:r w:rsidR="005B0DE9" w:rsidRPr="002F4AA0">
        <w:rPr>
          <w:rFonts w:ascii="Arial" w:hAnsi="Arial" w:cs="Arial"/>
          <w:smallCaps w:val="0"/>
          <w:color w:val="auto"/>
          <w:sz w:val="24"/>
          <w:szCs w:val="24"/>
        </w:rPr>
        <w:t>uests (including VIPs)</w:t>
      </w:r>
      <w:bookmarkEnd w:id="69"/>
    </w:p>
    <w:p w14:paraId="5DB03558" w14:textId="21527DDB" w:rsidR="005B0DE9" w:rsidRDefault="005B0DE9" w:rsidP="005B0DE9">
      <w:pPr>
        <w:rPr>
          <w:lang w:val="en-US"/>
        </w:rPr>
      </w:pPr>
    </w:p>
    <w:p w14:paraId="74B30CAD" w14:textId="0AAE335C" w:rsidR="005B0DE9" w:rsidRPr="00A96691" w:rsidRDefault="005B0DE9" w:rsidP="005B0DE9">
      <w:pPr>
        <w:rPr>
          <w:rFonts w:ascii="Arial" w:hAnsi="Arial" w:cs="Arial"/>
          <w:sz w:val="22"/>
          <w:szCs w:val="22"/>
          <w:lang w:val="en-US"/>
        </w:rPr>
      </w:pPr>
      <w:r w:rsidRPr="00A96691">
        <w:rPr>
          <w:rFonts w:ascii="Arial" w:hAnsi="Arial" w:cs="Arial"/>
          <w:sz w:val="22"/>
          <w:szCs w:val="22"/>
          <w:lang w:val="en-US"/>
        </w:rPr>
        <w:t>There may be</w:t>
      </w:r>
      <w:r w:rsidR="00331C1D">
        <w:rPr>
          <w:rFonts w:ascii="Arial" w:hAnsi="Arial" w:cs="Arial"/>
          <w:sz w:val="22"/>
          <w:szCs w:val="22"/>
          <w:lang w:val="en-US"/>
        </w:rPr>
        <w:t>,</w:t>
      </w:r>
      <w:r w:rsidRPr="00A96691">
        <w:rPr>
          <w:rFonts w:ascii="Arial" w:hAnsi="Arial" w:cs="Arial"/>
          <w:sz w:val="22"/>
          <w:szCs w:val="22"/>
          <w:lang w:val="en-US"/>
        </w:rPr>
        <w:t xml:space="preserve"> on occasion, a need to ensure </w:t>
      </w:r>
      <w:r w:rsidR="00331C1D">
        <w:rPr>
          <w:rFonts w:ascii="Arial" w:hAnsi="Arial" w:cs="Arial"/>
          <w:sz w:val="22"/>
          <w:szCs w:val="22"/>
          <w:lang w:val="en-US"/>
        </w:rPr>
        <w:t xml:space="preserve">that </w:t>
      </w:r>
      <w:r w:rsidRPr="00A96691">
        <w:rPr>
          <w:rFonts w:ascii="Arial" w:hAnsi="Arial" w:cs="Arial"/>
          <w:sz w:val="22"/>
          <w:szCs w:val="22"/>
          <w:lang w:val="en-US"/>
        </w:rPr>
        <w:t xml:space="preserve">appropriate measures are in place to </w:t>
      </w:r>
      <w:r w:rsidR="005E00AE">
        <w:rPr>
          <w:rFonts w:ascii="Arial" w:hAnsi="Arial" w:cs="Arial"/>
          <w:sz w:val="22"/>
          <w:szCs w:val="22"/>
          <w:lang w:val="en-US"/>
        </w:rPr>
        <w:t>escort</w:t>
      </w:r>
      <w:r w:rsidRPr="00A96691">
        <w:rPr>
          <w:rFonts w:ascii="Arial" w:hAnsi="Arial" w:cs="Arial"/>
          <w:sz w:val="22"/>
          <w:szCs w:val="22"/>
          <w:lang w:val="en-US"/>
        </w:rPr>
        <w:t xml:space="preserve"> visitors and guests including Very Important People (VIPs).</w:t>
      </w:r>
      <w:r w:rsidR="00D046E3">
        <w:rPr>
          <w:rFonts w:ascii="Arial" w:hAnsi="Arial" w:cs="Arial"/>
          <w:sz w:val="22"/>
          <w:szCs w:val="22"/>
          <w:lang w:val="en-US"/>
        </w:rPr>
        <w:t>HIHC</w:t>
      </w:r>
      <w:r w:rsidRPr="00A96691">
        <w:rPr>
          <w:rFonts w:ascii="Arial" w:hAnsi="Arial" w:cs="Arial"/>
          <w:sz w:val="22"/>
          <w:szCs w:val="22"/>
          <w:lang w:val="en-US"/>
        </w:rPr>
        <w:t xml:space="preserve"> will follow the recommendations outlined in the Lampard Report (2015)</w:t>
      </w:r>
      <w:r w:rsidR="003671BB">
        <w:rPr>
          <w:rStyle w:val="FootnoteReference"/>
          <w:rFonts w:ascii="Arial" w:hAnsi="Arial" w:cs="Arial"/>
          <w:sz w:val="22"/>
          <w:szCs w:val="22"/>
          <w:lang w:val="en-US"/>
        </w:rPr>
        <w:footnoteReference w:id="7"/>
      </w:r>
      <w:r w:rsidRPr="00A96691">
        <w:rPr>
          <w:rFonts w:ascii="Arial" w:hAnsi="Arial" w:cs="Arial"/>
          <w:sz w:val="22"/>
          <w:szCs w:val="22"/>
          <w:lang w:val="en-US"/>
        </w:rPr>
        <w:t>:</w:t>
      </w:r>
    </w:p>
    <w:p w14:paraId="515BA9F6" w14:textId="4494184F" w:rsidR="005B0DE9" w:rsidRPr="00A96691" w:rsidRDefault="005B0DE9" w:rsidP="005B0DE9">
      <w:pPr>
        <w:rPr>
          <w:rFonts w:ascii="Arial" w:hAnsi="Arial" w:cs="Arial"/>
          <w:sz w:val="22"/>
          <w:szCs w:val="22"/>
          <w:lang w:val="en-US"/>
        </w:rPr>
      </w:pPr>
    </w:p>
    <w:p w14:paraId="007575A8" w14:textId="6C094128" w:rsidR="005B0DE9" w:rsidRDefault="005B0DE9"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Ensure </w:t>
      </w:r>
      <w:r w:rsidR="008609D6">
        <w:rPr>
          <w:rFonts w:ascii="Arial" w:hAnsi="Arial" w:cs="Arial"/>
          <w:sz w:val="22"/>
          <w:szCs w:val="22"/>
          <w:lang w:val="en-US"/>
        </w:rPr>
        <w:t xml:space="preserve">that </w:t>
      </w:r>
      <w:r w:rsidRPr="00A96691">
        <w:rPr>
          <w:rFonts w:ascii="Arial" w:hAnsi="Arial" w:cs="Arial"/>
          <w:sz w:val="22"/>
          <w:szCs w:val="22"/>
          <w:lang w:val="en-US"/>
        </w:rPr>
        <w:t>any visitors are escorted by a permanent member of staff at all times through</w:t>
      </w:r>
      <w:r w:rsidR="008609D6">
        <w:rPr>
          <w:rFonts w:ascii="Arial" w:hAnsi="Arial" w:cs="Arial"/>
          <w:sz w:val="22"/>
          <w:szCs w:val="22"/>
          <w:lang w:val="en-US"/>
        </w:rPr>
        <w:t>out the duration of their visit</w:t>
      </w:r>
    </w:p>
    <w:p w14:paraId="3A159810" w14:textId="77777777" w:rsidR="00286DF9" w:rsidRPr="00A96691" w:rsidRDefault="00286DF9" w:rsidP="00077F82">
      <w:pPr>
        <w:pStyle w:val="ListParagraph"/>
        <w:rPr>
          <w:rFonts w:ascii="Arial" w:hAnsi="Arial" w:cs="Arial"/>
          <w:sz w:val="22"/>
          <w:szCs w:val="22"/>
          <w:lang w:val="en-US"/>
        </w:rPr>
      </w:pPr>
    </w:p>
    <w:p w14:paraId="6215A625" w14:textId="69777374" w:rsidR="005B0DE9" w:rsidRDefault="008609D6" w:rsidP="002624B0">
      <w:pPr>
        <w:pStyle w:val="ListParagraph"/>
        <w:numPr>
          <w:ilvl w:val="0"/>
          <w:numId w:val="18"/>
        </w:numPr>
        <w:rPr>
          <w:rFonts w:ascii="Arial" w:hAnsi="Arial" w:cs="Arial"/>
          <w:sz w:val="22"/>
          <w:szCs w:val="22"/>
          <w:lang w:val="en-US"/>
        </w:rPr>
      </w:pPr>
      <w:r>
        <w:rPr>
          <w:rFonts w:ascii="Arial" w:hAnsi="Arial" w:cs="Arial"/>
          <w:sz w:val="22"/>
          <w:szCs w:val="22"/>
          <w:lang w:val="en-US"/>
        </w:rPr>
        <w:t>The individual organising</w:t>
      </w:r>
      <w:r w:rsidR="005B0DE9" w:rsidRPr="00A96691">
        <w:rPr>
          <w:rFonts w:ascii="Arial" w:hAnsi="Arial" w:cs="Arial"/>
          <w:sz w:val="22"/>
          <w:szCs w:val="22"/>
          <w:lang w:val="en-US"/>
        </w:rPr>
        <w:t xml:space="preserve"> t</w:t>
      </w:r>
      <w:r>
        <w:rPr>
          <w:rFonts w:ascii="Arial" w:hAnsi="Arial" w:cs="Arial"/>
          <w:sz w:val="22"/>
          <w:szCs w:val="22"/>
          <w:lang w:val="en-US"/>
        </w:rPr>
        <w:t>he visit must arrange for a suit</w:t>
      </w:r>
      <w:r w:rsidR="005B0DE9" w:rsidRPr="00A96691">
        <w:rPr>
          <w:rFonts w:ascii="Arial" w:hAnsi="Arial" w:cs="Arial"/>
          <w:sz w:val="22"/>
          <w:szCs w:val="22"/>
          <w:lang w:val="en-US"/>
        </w:rPr>
        <w:t>able member of staff to act as a</w:t>
      </w:r>
      <w:r w:rsidR="006731F9">
        <w:rPr>
          <w:rFonts w:ascii="Arial" w:hAnsi="Arial" w:cs="Arial"/>
          <w:sz w:val="22"/>
          <w:szCs w:val="22"/>
          <w:lang w:val="en-US"/>
        </w:rPr>
        <w:t>n escort</w:t>
      </w:r>
      <w:r w:rsidR="005B0DE9" w:rsidRPr="00A96691">
        <w:rPr>
          <w:rFonts w:ascii="Arial" w:hAnsi="Arial" w:cs="Arial"/>
          <w:sz w:val="22"/>
          <w:szCs w:val="22"/>
          <w:lang w:val="en-US"/>
        </w:rPr>
        <w:t>. Furthermore</w:t>
      </w:r>
      <w:r>
        <w:rPr>
          <w:rFonts w:ascii="Arial" w:hAnsi="Arial" w:cs="Arial"/>
          <w:sz w:val="22"/>
          <w:szCs w:val="22"/>
          <w:lang w:val="en-US"/>
        </w:rPr>
        <w:t>,</w:t>
      </w:r>
      <w:r w:rsidR="005B0DE9" w:rsidRPr="00A96691">
        <w:rPr>
          <w:rFonts w:ascii="Arial" w:hAnsi="Arial" w:cs="Arial"/>
          <w:sz w:val="22"/>
          <w:szCs w:val="22"/>
          <w:lang w:val="en-US"/>
        </w:rPr>
        <w:t xml:space="preserve"> the reason for the visit must be documented, giving det</w:t>
      </w:r>
      <w:r>
        <w:rPr>
          <w:rFonts w:ascii="Arial" w:hAnsi="Arial" w:cs="Arial"/>
          <w:sz w:val="22"/>
          <w:szCs w:val="22"/>
          <w:lang w:val="en-US"/>
        </w:rPr>
        <w:t>ails of the areas to be visited</w:t>
      </w:r>
      <w:r w:rsidR="005B0DE9" w:rsidRPr="00A96691">
        <w:rPr>
          <w:rFonts w:ascii="Arial" w:hAnsi="Arial" w:cs="Arial"/>
          <w:sz w:val="22"/>
          <w:szCs w:val="22"/>
          <w:lang w:val="en-US"/>
        </w:rPr>
        <w:t xml:space="preserve"> and if patients are t</w:t>
      </w:r>
      <w:r>
        <w:rPr>
          <w:rFonts w:ascii="Arial" w:hAnsi="Arial" w:cs="Arial"/>
          <w:sz w:val="22"/>
          <w:szCs w:val="22"/>
          <w:lang w:val="en-US"/>
        </w:rPr>
        <w:t>o be contacted during the visit</w:t>
      </w:r>
    </w:p>
    <w:p w14:paraId="26951A95" w14:textId="77777777" w:rsidR="00286DF9" w:rsidRPr="00077F82" w:rsidRDefault="00286DF9" w:rsidP="00077F82">
      <w:pPr>
        <w:rPr>
          <w:rFonts w:ascii="Arial" w:hAnsi="Arial" w:cs="Arial"/>
          <w:sz w:val="22"/>
          <w:szCs w:val="22"/>
          <w:lang w:val="en-US"/>
        </w:rPr>
      </w:pPr>
    </w:p>
    <w:p w14:paraId="38B368A9" w14:textId="43E6E2A0" w:rsidR="005B0DE9" w:rsidRDefault="005B0DE9"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The </w:t>
      </w:r>
      <w:r w:rsidR="006731F9">
        <w:rPr>
          <w:rFonts w:ascii="Arial" w:hAnsi="Arial" w:cs="Arial"/>
          <w:sz w:val="22"/>
          <w:szCs w:val="22"/>
          <w:lang w:val="en-US"/>
        </w:rPr>
        <w:t>escort</w:t>
      </w:r>
      <w:r w:rsidRPr="00A96691">
        <w:rPr>
          <w:rFonts w:ascii="Arial" w:hAnsi="Arial" w:cs="Arial"/>
          <w:sz w:val="22"/>
          <w:szCs w:val="22"/>
          <w:lang w:val="en-US"/>
        </w:rPr>
        <w:t xml:space="preserve"> is to ensure that no visitors enter clinical areas where there may be intimate examinations or procedures taking place</w:t>
      </w:r>
      <w:r w:rsidR="002F4AA0">
        <w:rPr>
          <w:rFonts w:ascii="Arial" w:hAnsi="Arial" w:cs="Arial"/>
          <w:sz w:val="22"/>
          <w:szCs w:val="22"/>
          <w:lang w:val="en-US"/>
        </w:rPr>
        <w:t>. T</w:t>
      </w:r>
      <w:r w:rsidR="001D24C0" w:rsidRPr="00A96691">
        <w:rPr>
          <w:rFonts w:ascii="Arial" w:hAnsi="Arial" w:cs="Arial"/>
          <w:sz w:val="22"/>
          <w:szCs w:val="22"/>
          <w:lang w:val="en-US"/>
        </w:rPr>
        <w:t xml:space="preserve">his protects and promotes the privacy, </w:t>
      </w:r>
      <w:r w:rsidR="008609D6">
        <w:rPr>
          <w:rFonts w:ascii="Arial" w:hAnsi="Arial" w:cs="Arial"/>
          <w:sz w:val="22"/>
          <w:szCs w:val="22"/>
          <w:lang w:val="en-US"/>
        </w:rPr>
        <w:t>dignity and respect of patients</w:t>
      </w:r>
    </w:p>
    <w:p w14:paraId="0B90FFA7" w14:textId="77777777" w:rsidR="00286DF9" w:rsidRPr="00077F82" w:rsidRDefault="00286DF9" w:rsidP="00077F82">
      <w:pPr>
        <w:rPr>
          <w:rFonts w:ascii="Arial" w:hAnsi="Arial" w:cs="Arial"/>
          <w:sz w:val="22"/>
          <w:szCs w:val="22"/>
          <w:lang w:val="en-US"/>
        </w:rPr>
      </w:pPr>
    </w:p>
    <w:p w14:paraId="42284C68" w14:textId="008432E5" w:rsidR="005B0DE9" w:rsidRPr="00A96691" w:rsidRDefault="001D24C0"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The person arranging the visit must ensure </w:t>
      </w:r>
      <w:r w:rsidR="008609D6">
        <w:rPr>
          <w:rFonts w:ascii="Arial" w:hAnsi="Arial" w:cs="Arial"/>
          <w:sz w:val="22"/>
          <w:szCs w:val="22"/>
          <w:lang w:val="en-US"/>
        </w:rPr>
        <w:t xml:space="preserve">that </w:t>
      </w:r>
      <w:r w:rsidRPr="00A96691">
        <w:rPr>
          <w:rFonts w:ascii="Arial" w:hAnsi="Arial" w:cs="Arial"/>
          <w:sz w:val="22"/>
          <w:szCs w:val="22"/>
          <w:lang w:val="en-US"/>
        </w:rPr>
        <w:t>there is sufficient time for the practice team to a</w:t>
      </w:r>
      <w:r w:rsidR="00446B36">
        <w:rPr>
          <w:rFonts w:ascii="Arial" w:hAnsi="Arial" w:cs="Arial"/>
          <w:sz w:val="22"/>
          <w:szCs w:val="22"/>
          <w:lang w:val="en-US"/>
        </w:rPr>
        <w:t>dvise patients of the visit and</w:t>
      </w:r>
      <w:r w:rsidRPr="00A96691">
        <w:rPr>
          <w:rFonts w:ascii="Arial" w:hAnsi="Arial" w:cs="Arial"/>
          <w:sz w:val="22"/>
          <w:szCs w:val="22"/>
          <w:lang w:val="en-US"/>
        </w:rPr>
        <w:t xml:space="preserve"> offer patients the opportunity to decline to interact with th</w:t>
      </w:r>
      <w:r w:rsidR="00446B36">
        <w:rPr>
          <w:rFonts w:ascii="Arial" w:hAnsi="Arial" w:cs="Arial"/>
          <w:sz w:val="22"/>
          <w:szCs w:val="22"/>
          <w:lang w:val="en-US"/>
        </w:rPr>
        <w:t>e visitor(s)</w:t>
      </w:r>
    </w:p>
    <w:p w14:paraId="5406862B" w14:textId="77777777" w:rsidR="00286DF9" w:rsidRDefault="00286DF9" w:rsidP="00077F82">
      <w:pPr>
        <w:pStyle w:val="ListParagraph"/>
        <w:rPr>
          <w:rFonts w:ascii="Arial" w:hAnsi="Arial" w:cs="Arial"/>
          <w:sz w:val="22"/>
          <w:szCs w:val="22"/>
          <w:lang w:val="en-US"/>
        </w:rPr>
      </w:pPr>
    </w:p>
    <w:p w14:paraId="14DDF59F" w14:textId="4F5C1F03" w:rsidR="001D24C0" w:rsidRDefault="001D24C0"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Given the diverse nature of the patient population, some patients may not understand or </w:t>
      </w:r>
      <w:r w:rsidR="00446B36">
        <w:rPr>
          <w:rFonts w:ascii="Arial" w:hAnsi="Arial" w:cs="Arial"/>
          <w:sz w:val="22"/>
          <w:szCs w:val="22"/>
          <w:lang w:val="en-US"/>
        </w:rPr>
        <w:t xml:space="preserve">may </w:t>
      </w:r>
      <w:r w:rsidRPr="00A96691">
        <w:rPr>
          <w:rFonts w:ascii="Arial" w:hAnsi="Arial" w:cs="Arial"/>
          <w:sz w:val="22"/>
          <w:szCs w:val="22"/>
          <w:lang w:val="en-US"/>
        </w:rPr>
        <w:t xml:space="preserve">become confused as to why visitors or guests (including VIPs) are present. To minimise any confusion or distress, such patients as well as the visitor(s) </w:t>
      </w:r>
      <w:r w:rsidR="00446B36">
        <w:rPr>
          <w:rFonts w:ascii="Arial" w:hAnsi="Arial" w:cs="Arial"/>
          <w:sz w:val="22"/>
          <w:szCs w:val="22"/>
          <w:lang w:val="en-US"/>
        </w:rPr>
        <w:t>are to be offered a</w:t>
      </w:r>
      <w:r w:rsidR="006731F9">
        <w:rPr>
          <w:rFonts w:ascii="Arial" w:hAnsi="Arial" w:cs="Arial"/>
          <w:sz w:val="22"/>
          <w:szCs w:val="22"/>
          <w:lang w:val="en-US"/>
        </w:rPr>
        <w:t>n escort</w:t>
      </w:r>
    </w:p>
    <w:p w14:paraId="1C1EA762" w14:textId="77777777" w:rsidR="00BB3FD8" w:rsidRPr="00077F82" w:rsidRDefault="00BB3FD8" w:rsidP="00077F82">
      <w:pPr>
        <w:rPr>
          <w:rFonts w:ascii="Arial" w:hAnsi="Arial" w:cs="Arial"/>
          <w:sz w:val="22"/>
          <w:szCs w:val="22"/>
          <w:lang w:val="en-US"/>
        </w:rPr>
      </w:pPr>
    </w:p>
    <w:p w14:paraId="35075413" w14:textId="65899B47" w:rsidR="001D24C0" w:rsidRPr="00A96691" w:rsidRDefault="001D24C0"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The person arranging the visit must ensure </w:t>
      </w:r>
      <w:r w:rsidR="00446B36">
        <w:rPr>
          <w:rFonts w:ascii="Arial" w:hAnsi="Arial" w:cs="Arial"/>
          <w:sz w:val="22"/>
          <w:szCs w:val="22"/>
          <w:lang w:val="en-US"/>
        </w:rPr>
        <w:t>that the visitor(s) has</w:t>
      </w:r>
      <w:r w:rsidRPr="00A96691">
        <w:rPr>
          <w:rFonts w:ascii="Arial" w:hAnsi="Arial" w:cs="Arial"/>
          <w:sz w:val="22"/>
          <w:szCs w:val="22"/>
          <w:lang w:val="en-US"/>
        </w:rPr>
        <w:t xml:space="preserve"> produce</w:t>
      </w:r>
      <w:r w:rsidR="00446B36">
        <w:rPr>
          <w:rFonts w:ascii="Arial" w:hAnsi="Arial" w:cs="Arial"/>
          <w:sz w:val="22"/>
          <w:szCs w:val="22"/>
          <w:lang w:val="en-US"/>
        </w:rPr>
        <w:t>d</w:t>
      </w:r>
      <w:r w:rsidRPr="00A96691">
        <w:rPr>
          <w:rFonts w:ascii="Arial" w:hAnsi="Arial" w:cs="Arial"/>
          <w:sz w:val="22"/>
          <w:szCs w:val="22"/>
          <w:lang w:val="en-US"/>
        </w:rPr>
        <w:t xml:space="preserve"> photographic ID prior to the visit taking place</w:t>
      </w:r>
    </w:p>
    <w:p w14:paraId="167785B1" w14:textId="77777777" w:rsidR="00286DF9" w:rsidRDefault="00286DF9" w:rsidP="00077F82">
      <w:pPr>
        <w:pStyle w:val="ListParagraph"/>
        <w:rPr>
          <w:rFonts w:ascii="Arial" w:hAnsi="Arial" w:cs="Arial"/>
          <w:sz w:val="22"/>
          <w:szCs w:val="22"/>
          <w:lang w:val="en-US"/>
        </w:rPr>
      </w:pPr>
    </w:p>
    <w:p w14:paraId="67DF4338" w14:textId="19561530" w:rsidR="001D24C0" w:rsidRPr="00A96691" w:rsidRDefault="001D24C0"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The </w:t>
      </w:r>
      <w:r w:rsidR="006731F9">
        <w:rPr>
          <w:rFonts w:ascii="Arial" w:hAnsi="Arial" w:cs="Arial"/>
          <w:sz w:val="22"/>
          <w:szCs w:val="22"/>
          <w:lang w:val="en-US"/>
        </w:rPr>
        <w:t>escort</w:t>
      </w:r>
      <w:r w:rsidRPr="00A96691">
        <w:rPr>
          <w:rFonts w:ascii="Arial" w:hAnsi="Arial" w:cs="Arial"/>
          <w:sz w:val="22"/>
          <w:szCs w:val="22"/>
          <w:lang w:val="en-US"/>
        </w:rPr>
        <w:t xml:space="preserve"> is to accept responsibility for the visitor(s) at all times. They must also be prepared to c</w:t>
      </w:r>
      <w:r w:rsidR="003061E8">
        <w:rPr>
          <w:rFonts w:ascii="Arial" w:hAnsi="Arial" w:cs="Arial"/>
          <w:sz w:val="22"/>
          <w:szCs w:val="22"/>
          <w:lang w:val="en-US"/>
        </w:rPr>
        <w:t>hallenge any unac</w:t>
      </w:r>
      <w:r w:rsidRPr="00A96691">
        <w:rPr>
          <w:rFonts w:ascii="Arial" w:hAnsi="Arial" w:cs="Arial"/>
          <w:sz w:val="22"/>
          <w:szCs w:val="22"/>
          <w:lang w:val="en-US"/>
        </w:rPr>
        <w:t>ceptable or inappropriate behaviour, re</w:t>
      </w:r>
      <w:r w:rsidR="003061E8">
        <w:rPr>
          <w:rFonts w:ascii="Arial" w:hAnsi="Arial" w:cs="Arial"/>
          <w:sz w:val="22"/>
          <w:szCs w:val="22"/>
          <w:lang w:val="en-US"/>
        </w:rPr>
        <w:t>porting such incidence</w:t>
      </w:r>
      <w:r w:rsidR="00EB4939">
        <w:rPr>
          <w:rFonts w:ascii="Arial" w:hAnsi="Arial" w:cs="Arial"/>
          <w:sz w:val="22"/>
          <w:szCs w:val="22"/>
          <w:lang w:val="en-US"/>
        </w:rPr>
        <w:t>s to the practice manager immediately</w:t>
      </w:r>
    </w:p>
    <w:p w14:paraId="684D35ED" w14:textId="77777777" w:rsidR="00286DF9" w:rsidRDefault="00286DF9" w:rsidP="00077F82">
      <w:pPr>
        <w:pStyle w:val="ListParagraph"/>
        <w:rPr>
          <w:rFonts w:ascii="Arial" w:hAnsi="Arial" w:cs="Arial"/>
          <w:sz w:val="22"/>
          <w:szCs w:val="22"/>
          <w:lang w:val="en-US"/>
        </w:rPr>
      </w:pPr>
    </w:p>
    <w:p w14:paraId="0271116C" w14:textId="342A7A63" w:rsidR="001D24C0" w:rsidRPr="00A96691" w:rsidRDefault="001D24C0"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The </w:t>
      </w:r>
      <w:r w:rsidR="006731F9">
        <w:rPr>
          <w:rFonts w:ascii="Arial" w:hAnsi="Arial" w:cs="Arial"/>
          <w:sz w:val="22"/>
          <w:szCs w:val="22"/>
          <w:lang w:val="en-US"/>
        </w:rPr>
        <w:t>escort</w:t>
      </w:r>
      <w:r w:rsidRPr="00A96691">
        <w:rPr>
          <w:rFonts w:ascii="Arial" w:hAnsi="Arial" w:cs="Arial"/>
          <w:sz w:val="22"/>
          <w:szCs w:val="22"/>
          <w:lang w:val="en-US"/>
        </w:rPr>
        <w:t xml:space="preserve"> must ensure </w:t>
      </w:r>
      <w:r w:rsidR="003061E8">
        <w:rPr>
          <w:rFonts w:ascii="Arial" w:hAnsi="Arial" w:cs="Arial"/>
          <w:sz w:val="22"/>
          <w:szCs w:val="22"/>
          <w:lang w:val="en-US"/>
        </w:rPr>
        <w:t xml:space="preserve">that </w:t>
      </w:r>
      <w:r w:rsidRPr="00A96691">
        <w:rPr>
          <w:rFonts w:ascii="Arial" w:hAnsi="Arial" w:cs="Arial"/>
          <w:sz w:val="22"/>
          <w:szCs w:val="22"/>
          <w:lang w:val="en-US"/>
        </w:rPr>
        <w:t>no p</w:t>
      </w:r>
      <w:r w:rsidR="003061E8">
        <w:rPr>
          <w:rFonts w:ascii="Arial" w:hAnsi="Arial" w:cs="Arial"/>
          <w:sz w:val="22"/>
          <w:szCs w:val="22"/>
          <w:lang w:val="en-US"/>
        </w:rPr>
        <w:t>atient records or other patient-</w:t>
      </w:r>
      <w:r w:rsidRPr="00A96691">
        <w:rPr>
          <w:rFonts w:ascii="Arial" w:hAnsi="Arial" w:cs="Arial"/>
          <w:sz w:val="22"/>
          <w:szCs w:val="22"/>
          <w:lang w:val="en-US"/>
        </w:rPr>
        <w:t>iden</w:t>
      </w:r>
      <w:r w:rsidR="00BB22C3">
        <w:rPr>
          <w:rFonts w:ascii="Arial" w:hAnsi="Arial" w:cs="Arial"/>
          <w:sz w:val="22"/>
          <w:szCs w:val="22"/>
          <w:lang w:val="en-US"/>
        </w:rPr>
        <w:t>ti</w:t>
      </w:r>
      <w:r w:rsidRPr="00A96691">
        <w:rPr>
          <w:rFonts w:ascii="Arial" w:hAnsi="Arial" w:cs="Arial"/>
          <w:sz w:val="22"/>
          <w:szCs w:val="22"/>
          <w:lang w:val="en-US"/>
        </w:rPr>
        <w:t>fiable information</w:t>
      </w:r>
      <w:r w:rsidR="00B63CCD">
        <w:rPr>
          <w:rFonts w:ascii="Arial" w:hAnsi="Arial" w:cs="Arial"/>
          <w:sz w:val="22"/>
          <w:szCs w:val="22"/>
          <w:lang w:val="en-US"/>
        </w:rPr>
        <w:t xml:space="preserve"> are</w:t>
      </w:r>
      <w:r w:rsidRPr="00A96691">
        <w:rPr>
          <w:rFonts w:ascii="Arial" w:hAnsi="Arial" w:cs="Arial"/>
          <w:sz w:val="22"/>
          <w:szCs w:val="22"/>
          <w:lang w:val="en-US"/>
        </w:rPr>
        <w:t xml:space="preserve"> disclosed to the visitor(s). </w:t>
      </w:r>
      <w:r w:rsidR="006731F9">
        <w:rPr>
          <w:rFonts w:ascii="Arial" w:hAnsi="Arial" w:cs="Arial"/>
          <w:sz w:val="22"/>
          <w:szCs w:val="22"/>
          <w:lang w:val="en-US"/>
        </w:rPr>
        <w:t>Escort</w:t>
      </w:r>
      <w:r w:rsidRPr="00A96691">
        <w:rPr>
          <w:rFonts w:ascii="Arial" w:hAnsi="Arial" w:cs="Arial"/>
          <w:sz w:val="22"/>
          <w:szCs w:val="22"/>
          <w:lang w:val="en-US"/>
        </w:rPr>
        <w:t xml:space="preserve">s are to ensure </w:t>
      </w:r>
      <w:r w:rsidR="006D37A8">
        <w:rPr>
          <w:rFonts w:ascii="Arial" w:hAnsi="Arial" w:cs="Arial"/>
          <w:sz w:val="22"/>
          <w:szCs w:val="22"/>
          <w:lang w:val="en-US"/>
        </w:rPr>
        <w:t>that the visitor(s) is</w:t>
      </w:r>
      <w:r w:rsidRPr="00A96691">
        <w:rPr>
          <w:rFonts w:ascii="Arial" w:hAnsi="Arial" w:cs="Arial"/>
          <w:sz w:val="22"/>
          <w:szCs w:val="22"/>
          <w:lang w:val="en-US"/>
        </w:rPr>
        <w:t xml:space="preserve"> aware of the need to retain confidentiality should they overhear clinical information being discussed.</w:t>
      </w:r>
      <w:r w:rsidR="00701553">
        <w:rPr>
          <w:rFonts w:ascii="Arial" w:hAnsi="Arial" w:cs="Arial"/>
          <w:sz w:val="22"/>
          <w:szCs w:val="22"/>
          <w:lang w:val="en-US"/>
        </w:rPr>
        <w:t xml:space="preserve"> </w:t>
      </w:r>
      <w:r w:rsidRPr="00A96691">
        <w:rPr>
          <w:rFonts w:ascii="Arial" w:hAnsi="Arial" w:cs="Arial"/>
          <w:sz w:val="22"/>
          <w:szCs w:val="22"/>
          <w:lang w:val="en-US"/>
        </w:rPr>
        <w:t xml:space="preserve">Any breaches of confidentiality are to </w:t>
      </w:r>
      <w:r w:rsidR="006D37A8">
        <w:rPr>
          <w:rFonts w:ascii="Arial" w:hAnsi="Arial" w:cs="Arial"/>
          <w:sz w:val="22"/>
          <w:szCs w:val="22"/>
          <w:lang w:val="en-US"/>
        </w:rPr>
        <w:t>be reported immediately to the practice m</w:t>
      </w:r>
      <w:r w:rsidRPr="00A96691">
        <w:rPr>
          <w:rFonts w:ascii="Arial" w:hAnsi="Arial" w:cs="Arial"/>
          <w:sz w:val="22"/>
          <w:szCs w:val="22"/>
          <w:lang w:val="en-US"/>
        </w:rPr>
        <w:t>anager</w:t>
      </w:r>
    </w:p>
    <w:p w14:paraId="1D2759A3" w14:textId="77777777" w:rsidR="00286DF9" w:rsidRDefault="00286DF9" w:rsidP="00077F82">
      <w:pPr>
        <w:pStyle w:val="ListParagraph"/>
        <w:rPr>
          <w:rFonts w:ascii="Arial" w:hAnsi="Arial" w:cs="Arial"/>
          <w:sz w:val="22"/>
          <w:szCs w:val="22"/>
          <w:lang w:val="en-US"/>
        </w:rPr>
      </w:pPr>
    </w:p>
    <w:p w14:paraId="68A72AFC" w14:textId="77777777" w:rsidR="00D046E3" w:rsidRDefault="001D24C0"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t xml:space="preserve">If media interest is likely, the </w:t>
      </w:r>
      <w:r w:rsidR="006731F9">
        <w:rPr>
          <w:rFonts w:ascii="Arial" w:hAnsi="Arial" w:cs="Arial"/>
          <w:sz w:val="22"/>
          <w:szCs w:val="22"/>
          <w:lang w:val="en-US"/>
        </w:rPr>
        <w:t>practice manager</w:t>
      </w:r>
      <w:r w:rsidR="00D046E3">
        <w:rPr>
          <w:rFonts w:ascii="Arial" w:hAnsi="Arial" w:cs="Arial"/>
          <w:sz w:val="22"/>
          <w:szCs w:val="22"/>
          <w:lang w:val="en-US"/>
        </w:rPr>
        <w:t xml:space="preserve"> is to inform </w:t>
      </w:r>
    </w:p>
    <w:p w14:paraId="0C2BB40C" w14:textId="19522268" w:rsidR="001D24C0" w:rsidRPr="00A96691" w:rsidRDefault="00D046E3" w:rsidP="002624B0">
      <w:pPr>
        <w:pStyle w:val="ListParagraph"/>
        <w:numPr>
          <w:ilvl w:val="0"/>
          <w:numId w:val="18"/>
        </w:numPr>
        <w:rPr>
          <w:rFonts w:ascii="Arial" w:hAnsi="Arial" w:cs="Arial"/>
          <w:sz w:val="22"/>
          <w:szCs w:val="22"/>
          <w:lang w:val="en-US"/>
        </w:rPr>
      </w:pPr>
      <w:r>
        <w:rPr>
          <w:rFonts w:ascii="Arial" w:hAnsi="Arial" w:cs="Arial"/>
          <w:sz w:val="22"/>
          <w:szCs w:val="22"/>
          <w:lang w:val="en-US"/>
        </w:rPr>
        <w:t>East Sussex</w:t>
      </w:r>
      <w:r w:rsidR="001D24C0" w:rsidRPr="00A96691">
        <w:rPr>
          <w:rFonts w:ascii="Arial" w:hAnsi="Arial" w:cs="Arial"/>
          <w:sz w:val="22"/>
          <w:szCs w:val="22"/>
          <w:lang w:val="en-US"/>
        </w:rPr>
        <w:t xml:space="preserve"> CCG</w:t>
      </w:r>
      <w:r>
        <w:rPr>
          <w:rFonts w:ascii="Arial" w:hAnsi="Arial" w:cs="Arial"/>
          <w:sz w:val="22"/>
          <w:szCs w:val="22"/>
          <w:lang w:val="en-US"/>
        </w:rPr>
        <w:t>s</w:t>
      </w:r>
      <w:r w:rsidR="006D37A8">
        <w:rPr>
          <w:rFonts w:ascii="Arial" w:hAnsi="Arial" w:cs="Arial"/>
          <w:sz w:val="22"/>
          <w:szCs w:val="22"/>
          <w:lang w:val="en-US"/>
        </w:rPr>
        <w:t>,</w:t>
      </w:r>
      <w:r w:rsidR="001D24C0" w:rsidRPr="00A96691">
        <w:rPr>
          <w:rFonts w:ascii="Arial" w:hAnsi="Arial" w:cs="Arial"/>
          <w:sz w:val="22"/>
          <w:szCs w:val="22"/>
          <w:lang w:val="en-US"/>
        </w:rPr>
        <w:t xml:space="preserve"> </w:t>
      </w:r>
      <w:r w:rsidR="00652704" w:rsidRPr="00A96691">
        <w:rPr>
          <w:rFonts w:ascii="Arial" w:hAnsi="Arial" w:cs="Arial"/>
          <w:sz w:val="22"/>
          <w:szCs w:val="22"/>
          <w:lang w:val="en-US"/>
        </w:rPr>
        <w:t>reque</w:t>
      </w:r>
      <w:r w:rsidR="006D37A8">
        <w:rPr>
          <w:rFonts w:ascii="Arial" w:hAnsi="Arial" w:cs="Arial"/>
          <w:sz w:val="22"/>
          <w:szCs w:val="22"/>
          <w:lang w:val="en-US"/>
        </w:rPr>
        <w:t>s</w:t>
      </w:r>
      <w:r w:rsidR="00652704" w:rsidRPr="00A96691">
        <w:rPr>
          <w:rFonts w:ascii="Arial" w:hAnsi="Arial" w:cs="Arial"/>
          <w:sz w:val="22"/>
          <w:szCs w:val="22"/>
          <w:lang w:val="en-US"/>
        </w:rPr>
        <w:t xml:space="preserve">ting </w:t>
      </w:r>
      <w:r w:rsidR="006D37A8">
        <w:rPr>
          <w:rFonts w:ascii="Arial" w:hAnsi="Arial" w:cs="Arial"/>
          <w:sz w:val="22"/>
          <w:szCs w:val="22"/>
          <w:lang w:val="en-US"/>
        </w:rPr>
        <w:t xml:space="preserve">that </w:t>
      </w:r>
      <w:r w:rsidR="00652704" w:rsidRPr="00A96691">
        <w:rPr>
          <w:rFonts w:ascii="Arial" w:hAnsi="Arial" w:cs="Arial"/>
          <w:sz w:val="22"/>
          <w:szCs w:val="22"/>
          <w:lang w:val="en-US"/>
        </w:rPr>
        <w:t>the communication team provide</w:t>
      </w:r>
      <w:r w:rsidR="006D37A8">
        <w:rPr>
          <w:rFonts w:ascii="Arial" w:hAnsi="Arial" w:cs="Arial"/>
          <w:sz w:val="22"/>
          <w:szCs w:val="22"/>
          <w:lang w:val="en-US"/>
        </w:rPr>
        <w:t>s guidance</w:t>
      </w:r>
    </w:p>
    <w:p w14:paraId="5214D7F0" w14:textId="77777777" w:rsidR="00286DF9" w:rsidRDefault="00286DF9" w:rsidP="00077F82">
      <w:pPr>
        <w:pStyle w:val="ListParagraph"/>
        <w:rPr>
          <w:rFonts w:ascii="Arial" w:hAnsi="Arial" w:cs="Arial"/>
          <w:sz w:val="22"/>
          <w:szCs w:val="22"/>
          <w:lang w:val="en-US"/>
        </w:rPr>
      </w:pPr>
    </w:p>
    <w:p w14:paraId="7C8484FB" w14:textId="09A6764B" w:rsidR="001D24C0" w:rsidRPr="00A96691" w:rsidRDefault="001D24C0" w:rsidP="002624B0">
      <w:pPr>
        <w:pStyle w:val="ListParagraph"/>
        <w:numPr>
          <w:ilvl w:val="0"/>
          <w:numId w:val="18"/>
        </w:numPr>
        <w:rPr>
          <w:rFonts w:ascii="Arial" w:hAnsi="Arial" w:cs="Arial"/>
          <w:sz w:val="22"/>
          <w:szCs w:val="22"/>
          <w:lang w:val="en-US"/>
        </w:rPr>
      </w:pPr>
      <w:r w:rsidRPr="00A96691">
        <w:rPr>
          <w:rFonts w:ascii="Arial" w:hAnsi="Arial" w:cs="Arial"/>
          <w:sz w:val="22"/>
          <w:szCs w:val="22"/>
          <w:lang w:val="en-US"/>
        </w:rPr>
        <w:lastRenderedPageBreak/>
        <w:t xml:space="preserve">Under no circumstances is the </w:t>
      </w:r>
      <w:r w:rsidR="006731F9">
        <w:rPr>
          <w:rFonts w:ascii="Arial" w:hAnsi="Arial" w:cs="Arial"/>
          <w:sz w:val="22"/>
          <w:szCs w:val="22"/>
          <w:lang w:val="en-US"/>
        </w:rPr>
        <w:t>escort</w:t>
      </w:r>
      <w:r w:rsidRPr="00A96691">
        <w:rPr>
          <w:rFonts w:ascii="Arial" w:hAnsi="Arial" w:cs="Arial"/>
          <w:sz w:val="22"/>
          <w:szCs w:val="22"/>
          <w:lang w:val="en-US"/>
        </w:rPr>
        <w:t xml:space="preserve"> to leave the visitor(s) al</w:t>
      </w:r>
      <w:r w:rsidR="006D37A8">
        <w:rPr>
          <w:rFonts w:ascii="Arial" w:hAnsi="Arial" w:cs="Arial"/>
          <w:sz w:val="22"/>
          <w:szCs w:val="22"/>
          <w:lang w:val="en-US"/>
        </w:rPr>
        <w:t>one with any patient or patient-</w:t>
      </w:r>
      <w:r w:rsidRPr="00A96691">
        <w:rPr>
          <w:rFonts w:ascii="Arial" w:hAnsi="Arial" w:cs="Arial"/>
          <w:sz w:val="22"/>
          <w:szCs w:val="22"/>
          <w:lang w:val="en-US"/>
        </w:rPr>
        <w:t>identifiable information</w:t>
      </w:r>
      <w:r w:rsidR="002F4AA0">
        <w:rPr>
          <w:rFonts w:ascii="Arial" w:hAnsi="Arial" w:cs="Arial"/>
          <w:sz w:val="22"/>
          <w:szCs w:val="22"/>
          <w:lang w:val="en-US"/>
        </w:rPr>
        <w:t>. T</w:t>
      </w:r>
      <w:r w:rsidRPr="00A96691">
        <w:rPr>
          <w:rFonts w:ascii="Arial" w:hAnsi="Arial" w:cs="Arial"/>
          <w:sz w:val="22"/>
          <w:szCs w:val="22"/>
          <w:lang w:val="en-US"/>
        </w:rPr>
        <w:t xml:space="preserve">his </w:t>
      </w:r>
      <w:r w:rsidR="006D37A8">
        <w:rPr>
          <w:rFonts w:ascii="Arial" w:hAnsi="Arial" w:cs="Arial"/>
          <w:sz w:val="22"/>
          <w:szCs w:val="22"/>
          <w:lang w:val="en-US"/>
        </w:rPr>
        <w:t xml:space="preserve">is to </w:t>
      </w:r>
      <w:r w:rsidRPr="00A96691">
        <w:rPr>
          <w:rFonts w:ascii="Arial" w:hAnsi="Arial" w:cs="Arial"/>
          <w:sz w:val="22"/>
          <w:szCs w:val="22"/>
          <w:lang w:val="en-US"/>
        </w:rPr>
        <w:t xml:space="preserve">ensure </w:t>
      </w:r>
      <w:r w:rsidR="006D37A8">
        <w:rPr>
          <w:rFonts w:ascii="Arial" w:hAnsi="Arial" w:cs="Arial"/>
          <w:sz w:val="22"/>
          <w:szCs w:val="22"/>
          <w:lang w:val="en-US"/>
        </w:rPr>
        <w:t xml:space="preserve">that </w:t>
      </w:r>
      <w:r w:rsidRPr="00A96691">
        <w:rPr>
          <w:rFonts w:ascii="Arial" w:hAnsi="Arial" w:cs="Arial"/>
          <w:sz w:val="22"/>
          <w:szCs w:val="22"/>
          <w:lang w:val="en-US"/>
        </w:rPr>
        <w:t>both the patient and visitor(s) are app</w:t>
      </w:r>
      <w:r w:rsidR="006D37A8">
        <w:rPr>
          <w:rFonts w:ascii="Arial" w:hAnsi="Arial" w:cs="Arial"/>
          <w:sz w:val="22"/>
          <w:szCs w:val="22"/>
          <w:lang w:val="en-US"/>
        </w:rPr>
        <w:t>ropriately protected</w:t>
      </w:r>
    </w:p>
    <w:p w14:paraId="31671DB2" w14:textId="2489E1EE" w:rsidR="003B55E8" w:rsidRPr="00A96691" w:rsidRDefault="00977F92" w:rsidP="003B55E8">
      <w:pPr>
        <w:pStyle w:val="Heading2"/>
        <w:rPr>
          <w:rFonts w:ascii="Arial" w:hAnsi="Arial" w:cs="Arial"/>
          <w:smallCaps w:val="0"/>
          <w:sz w:val="24"/>
          <w:szCs w:val="24"/>
        </w:rPr>
      </w:pPr>
      <w:r>
        <w:rPr>
          <w:rFonts w:ascii="Arial" w:hAnsi="Arial" w:cs="Arial"/>
          <w:smallCaps w:val="0"/>
        </w:rPr>
        <w:t xml:space="preserve">  </w:t>
      </w:r>
      <w:bookmarkStart w:id="70" w:name="_Toc77169096"/>
      <w:r w:rsidR="003B55E8" w:rsidRPr="00A96691">
        <w:rPr>
          <w:rFonts w:ascii="Arial" w:hAnsi="Arial" w:cs="Arial"/>
          <w:smallCaps w:val="0"/>
          <w:sz w:val="24"/>
          <w:szCs w:val="24"/>
        </w:rPr>
        <w:t>Summary</w:t>
      </w:r>
      <w:bookmarkEnd w:id="70"/>
    </w:p>
    <w:p w14:paraId="0FF162E0" w14:textId="77777777" w:rsidR="003B55E8" w:rsidRDefault="003B55E8" w:rsidP="000114A0">
      <w:pPr>
        <w:rPr>
          <w:lang w:val="en-US"/>
        </w:rPr>
      </w:pPr>
    </w:p>
    <w:p w14:paraId="0D84BED1" w14:textId="7B8B32DF" w:rsidR="002624B0" w:rsidRDefault="000114A0" w:rsidP="000114A0">
      <w:pPr>
        <w:rPr>
          <w:rFonts w:ascii="Arial" w:hAnsi="Arial" w:cs="Arial"/>
          <w:color w:val="000000" w:themeColor="text1"/>
          <w:sz w:val="22"/>
          <w:szCs w:val="22"/>
          <w:lang w:eastAsia="en-GB"/>
        </w:rPr>
      </w:pPr>
      <w:r w:rsidRPr="00A96691">
        <w:rPr>
          <w:rFonts w:ascii="Arial" w:hAnsi="Arial" w:cs="Arial"/>
          <w:color w:val="000000" w:themeColor="text1"/>
          <w:sz w:val="22"/>
          <w:szCs w:val="22"/>
          <w:lang w:eastAsia="en-GB"/>
        </w:rPr>
        <w:t>The relationship between the clinician and patient is based on trust and cha</w:t>
      </w:r>
      <w:r w:rsidR="00E7793A">
        <w:rPr>
          <w:rFonts w:ascii="Arial" w:hAnsi="Arial" w:cs="Arial"/>
          <w:color w:val="000000" w:themeColor="text1"/>
          <w:sz w:val="22"/>
          <w:szCs w:val="22"/>
          <w:lang w:eastAsia="en-GB"/>
        </w:rPr>
        <w:t xml:space="preserve">perones are a safeguard for </w:t>
      </w:r>
      <w:r w:rsidRPr="00A96691">
        <w:rPr>
          <w:rFonts w:ascii="Arial" w:hAnsi="Arial" w:cs="Arial"/>
          <w:color w:val="000000" w:themeColor="text1"/>
          <w:sz w:val="22"/>
          <w:szCs w:val="22"/>
          <w:lang w:eastAsia="en-GB"/>
        </w:rPr>
        <w:t xml:space="preserve">both parties at </w:t>
      </w:r>
      <w:r w:rsidR="00D046E3">
        <w:rPr>
          <w:rFonts w:ascii="Arial" w:hAnsi="Arial" w:cs="Arial"/>
          <w:color w:val="000000" w:themeColor="text1"/>
          <w:sz w:val="22"/>
          <w:szCs w:val="22"/>
          <w:lang w:eastAsia="en-GB"/>
        </w:rPr>
        <w:t>HIHC</w:t>
      </w:r>
      <w:r w:rsidR="00E7793A">
        <w:rPr>
          <w:rFonts w:ascii="Arial" w:hAnsi="Arial" w:cs="Arial"/>
          <w:color w:val="000000" w:themeColor="text1"/>
          <w:sz w:val="22"/>
          <w:szCs w:val="22"/>
          <w:lang w:eastAsia="en-GB"/>
        </w:rPr>
        <w:t>.</w:t>
      </w:r>
    </w:p>
    <w:p w14:paraId="636853CD" w14:textId="77777777" w:rsidR="002624B0" w:rsidRDefault="002624B0" w:rsidP="000114A0">
      <w:pPr>
        <w:rPr>
          <w:rFonts w:ascii="Arial" w:hAnsi="Arial" w:cs="Arial"/>
          <w:color w:val="000000" w:themeColor="text1"/>
          <w:sz w:val="22"/>
          <w:szCs w:val="22"/>
          <w:lang w:eastAsia="en-GB"/>
        </w:rPr>
      </w:pPr>
    </w:p>
    <w:p w14:paraId="3153F30C" w14:textId="38991285" w:rsidR="000114A0" w:rsidRPr="00A96691" w:rsidRDefault="000114A0" w:rsidP="000114A0">
      <w:pPr>
        <w:rPr>
          <w:rFonts w:ascii="Arial" w:hAnsi="Arial" w:cs="Arial"/>
          <w:color w:val="000000" w:themeColor="text1"/>
          <w:sz w:val="22"/>
          <w:szCs w:val="22"/>
          <w:lang w:eastAsia="en-GB"/>
        </w:rPr>
      </w:pPr>
      <w:r w:rsidRPr="00A96691">
        <w:rPr>
          <w:rFonts w:ascii="Arial" w:hAnsi="Arial" w:cs="Arial"/>
          <w:color w:val="000000" w:themeColor="text1"/>
          <w:sz w:val="22"/>
          <w:szCs w:val="22"/>
          <w:lang w:eastAsia="en-GB"/>
        </w:rPr>
        <w:t>The role of a chaperone is vital in maintaining a good standard of practice during c</w:t>
      </w:r>
      <w:r w:rsidR="00E7793A">
        <w:rPr>
          <w:rFonts w:ascii="Arial" w:hAnsi="Arial" w:cs="Arial"/>
          <w:color w:val="000000" w:themeColor="text1"/>
          <w:sz w:val="22"/>
          <w:szCs w:val="22"/>
          <w:lang w:eastAsia="en-GB"/>
        </w:rPr>
        <w:t xml:space="preserve">onsultations and examinations. </w:t>
      </w:r>
      <w:r w:rsidRPr="00A96691">
        <w:rPr>
          <w:rFonts w:ascii="Arial" w:hAnsi="Arial" w:cs="Arial"/>
          <w:color w:val="000000" w:themeColor="text1"/>
          <w:sz w:val="22"/>
          <w:szCs w:val="22"/>
          <w:lang w:eastAsia="en-GB"/>
        </w:rPr>
        <w:t xml:space="preserve">Regular training for staff and raising patient awareness will ensure </w:t>
      </w:r>
      <w:r w:rsidR="00E7793A">
        <w:rPr>
          <w:rFonts w:ascii="Arial" w:hAnsi="Arial" w:cs="Arial"/>
          <w:color w:val="000000" w:themeColor="text1"/>
          <w:sz w:val="22"/>
          <w:szCs w:val="22"/>
          <w:lang w:eastAsia="en-GB"/>
        </w:rPr>
        <w:t xml:space="preserve">that </w:t>
      </w:r>
      <w:r w:rsidRPr="00A96691">
        <w:rPr>
          <w:rFonts w:ascii="Arial" w:hAnsi="Arial" w:cs="Arial"/>
          <w:color w:val="000000" w:themeColor="text1"/>
          <w:sz w:val="22"/>
          <w:szCs w:val="22"/>
          <w:lang w:eastAsia="en-GB"/>
        </w:rPr>
        <w:t xml:space="preserve">this policy is maintained.    </w:t>
      </w:r>
    </w:p>
    <w:p w14:paraId="7C9FEDD5" w14:textId="77777777" w:rsidR="000114A0" w:rsidRPr="00A96691" w:rsidRDefault="000114A0" w:rsidP="000114A0">
      <w:pPr>
        <w:rPr>
          <w:rFonts w:ascii="Arial" w:hAnsi="Arial" w:cs="Arial"/>
          <w:color w:val="000000" w:themeColor="text1"/>
          <w:sz w:val="22"/>
          <w:szCs w:val="22"/>
          <w:lang w:eastAsia="en-GB"/>
        </w:rPr>
      </w:pPr>
    </w:p>
    <w:p w14:paraId="1E73FE1A" w14:textId="72D8E8DF" w:rsidR="00A96691" w:rsidRDefault="00A96691">
      <w:pPr>
        <w:rPr>
          <w:rFonts w:ascii="Arial" w:hAnsi="Arial" w:cs="Arial"/>
          <w:color w:val="000000" w:themeColor="text1"/>
          <w:sz w:val="22"/>
          <w:szCs w:val="22"/>
          <w:lang w:eastAsia="en-GB"/>
        </w:rPr>
      </w:pPr>
      <w:r>
        <w:rPr>
          <w:rFonts w:ascii="Arial" w:hAnsi="Arial" w:cs="Arial"/>
          <w:color w:val="000000" w:themeColor="text1"/>
          <w:sz w:val="22"/>
          <w:szCs w:val="22"/>
          <w:lang w:eastAsia="en-GB"/>
        </w:rPr>
        <w:br w:type="page"/>
      </w:r>
    </w:p>
    <w:p w14:paraId="4F175125" w14:textId="0C7EEDD3" w:rsidR="000114A0" w:rsidRDefault="00A96691" w:rsidP="000114A0">
      <w:pPr>
        <w:pStyle w:val="Heading2"/>
        <w:numPr>
          <w:ilvl w:val="0"/>
          <w:numId w:val="0"/>
        </w:numPr>
        <w:ind w:left="576" w:hanging="576"/>
        <w:rPr>
          <w:rFonts w:ascii="Arial" w:hAnsi="Arial" w:cs="Arial"/>
          <w:smallCaps w:val="0"/>
        </w:rPr>
      </w:pPr>
      <w:bookmarkStart w:id="71" w:name="_Annex_A_–"/>
      <w:bookmarkStart w:id="72" w:name="_Toc77169097"/>
      <w:bookmarkEnd w:id="71"/>
      <w:r>
        <w:rPr>
          <w:rFonts w:ascii="Arial" w:hAnsi="Arial" w:cs="Arial"/>
          <w:smallCaps w:val="0"/>
        </w:rPr>
        <w:lastRenderedPageBreak/>
        <w:t>A</w:t>
      </w:r>
      <w:r w:rsidR="000114A0" w:rsidRPr="00977F92">
        <w:rPr>
          <w:rFonts w:ascii="Arial" w:hAnsi="Arial" w:cs="Arial"/>
          <w:smallCaps w:val="0"/>
        </w:rPr>
        <w:t>nnex A – Chaper</w:t>
      </w:r>
      <w:r w:rsidR="006E1384">
        <w:rPr>
          <w:rFonts w:ascii="Arial" w:hAnsi="Arial" w:cs="Arial"/>
          <w:smallCaps w:val="0"/>
        </w:rPr>
        <w:t>one policy p</w:t>
      </w:r>
      <w:r w:rsidR="000114A0" w:rsidRPr="00977F92">
        <w:rPr>
          <w:rFonts w:ascii="Arial" w:hAnsi="Arial" w:cs="Arial"/>
          <w:smallCaps w:val="0"/>
        </w:rPr>
        <w:t>oster</w:t>
      </w:r>
      <w:bookmarkEnd w:id="72"/>
    </w:p>
    <w:p w14:paraId="05260D78" w14:textId="77777777" w:rsidR="00242419" w:rsidRPr="00A96691" w:rsidRDefault="00242419" w:rsidP="00242419">
      <w:pPr>
        <w:rPr>
          <w:lang w:val="en-US"/>
        </w:rPr>
      </w:pPr>
    </w:p>
    <w:p w14:paraId="1FDF720A" w14:textId="77777777" w:rsidR="00242419" w:rsidRPr="00E85662" w:rsidRDefault="00242419" w:rsidP="00242419">
      <w:pPr>
        <w:jc w:val="center"/>
        <w:rPr>
          <w:rFonts w:ascii="Arial" w:hAnsi="Arial" w:cs="Arial"/>
          <w:b/>
          <w:sz w:val="48"/>
          <w:szCs w:val="48"/>
        </w:rPr>
      </w:pPr>
      <w:r w:rsidRPr="00E85662">
        <w:rPr>
          <w:rFonts w:ascii="Arial" w:hAnsi="Arial" w:cs="Arial"/>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Herstmonceux Integrative Health Centre</w:t>
      </w:r>
    </w:p>
    <w:p w14:paraId="5A269B02" w14:textId="77777777" w:rsidR="00242419" w:rsidRPr="00E85662" w:rsidRDefault="00242419" w:rsidP="00242419">
      <w:pPr>
        <w:jc w:val="center"/>
        <w:rPr>
          <w:rFonts w:ascii="Arial" w:hAnsi="Arial" w:cs="Arial"/>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5662">
        <w:rPr>
          <w:rFonts w:ascii="Arial" w:hAnsi="Arial" w:cs="Arial"/>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CHAPERONE POLICY</w:t>
      </w:r>
    </w:p>
    <w:p w14:paraId="16159078" w14:textId="77777777" w:rsidR="00242419" w:rsidRDefault="00242419" w:rsidP="00242419">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3FEEB" w14:textId="77777777" w:rsidR="00242419" w:rsidRPr="00977F92" w:rsidRDefault="00242419" w:rsidP="00242419">
      <w:pPr>
        <w:jc w:val="center"/>
        <w:rPr>
          <w:rFonts w:ascii="Arial" w:hAnsi="Arial" w:cs="Arial"/>
          <w:sz w:val="28"/>
          <w:szCs w:val="28"/>
        </w:rPr>
      </w:pPr>
      <w:r w:rsidRPr="00977F92">
        <w:rPr>
          <w:rFonts w:ascii="Arial" w:hAnsi="Arial" w:cs="Arial"/>
          <w:sz w:val="28"/>
          <w:szCs w:val="28"/>
        </w:rPr>
        <w:t xml:space="preserve">This practice is committed to providing a safe and comfortable environment and strives to achieve good practice at all times. </w:t>
      </w:r>
    </w:p>
    <w:p w14:paraId="35676778" w14:textId="77777777" w:rsidR="00242419" w:rsidRPr="00977F92" w:rsidRDefault="00242419" w:rsidP="00242419">
      <w:pPr>
        <w:jc w:val="center"/>
        <w:rPr>
          <w:rFonts w:ascii="Arial" w:hAnsi="Arial" w:cs="Arial"/>
          <w:sz w:val="28"/>
          <w:szCs w:val="28"/>
        </w:rPr>
      </w:pPr>
    </w:p>
    <w:p w14:paraId="5AF94839" w14:textId="77777777" w:rsidR="00242419" w:rsidRPr="00977F92" w:rsidRDefault="00242419" w:rsidP="00242419">
      <w:pPr>
        <w:jc w:val="center"/>
        <w:rPr>
          <w:rFonts w:ascii="Arial" w:hAnsi="Arial" w:cs="Arial"/>
          <w:sz w:val="28"/>
          <w:szCs w:val="28"/>
        </w:rPr>
      </w:pPr>
      <w:r w:rsidRPr="00977F92">
        <w:rPr>
          <w:rFonts w:ascii="Arial" w:hAnsi="Arial" w:cs="Arial"/>
          <w:b/>
          <w:sz w:val="28"/>
          <w:szCs w:val="28"/>
          <w:u w:val="single"/>
        </w:rPr>
        <w:t>All</w:t>
      </w:r>
      <w:r w:rsidRPr="00977F92">
        <w:rPr>
          <w:rFonts w:ascii="Arial" w:hAnsi="Arial" w:cs="Arial"/>
          <w:sz w:val="28"/>
          <w:szCs w:val="28"/>
        </w:rPr>
        <w:t xml:space="preserve"> patients are entitled to have a chaperone present during any consulta</w:t>
      </w:r>
      <w:r>
        <w:rPr>
          <w:rFonts w:ascii="Arial" w:hAnsi="Arial" w:cs="Arial"/>
          <w:sz w:val="28"/>
          <w:szCs w:val="28"/>
        </w:rPr>
        <w:t>tion, examination or procedure.</w:t>
      </w:r>
      <w:r w:rsidRPr="00977F92">
        <w:rPr>
          <w:rFonts w:ascii="Arial" w:hAnsi="Arial" w:cs="Arial"/>
          <w:sz w:val="28"/>
          <w:szCs w:val="28"/>
        </w:rPr>
        <w:t xml:space="preserve"> Clinicians at this practice will advise patients </w:t>
      </w:r>
      <w:r>
        <w:rPr>
          <w:rFonts w:ascii="Arial" w:hAnsi="Arial" w:cs="Arial"/>
          <w:sz w:val="28"/>
          <w:szCs w:val="28"/>
        </w:rPr>
        <w:t xml:space="preserve">we offer </w:t>
      </w:r>
      <w:r w:rsidRPr="00977F92">
        <w:rPr>
          <w:rFonts w:ascii="Arial" w:hAnsi="Arial" w:cs="Arial"/>
          <w:sz w:val="28"/>
          <w:szCs w:val="28"/>
        </w:rPr>
        <w:t xml:space="preserve">a chaperone </w:t>
      </w:r>
      <w:r>
        <w:rPr>
          <w:rFonts w:ascii="Arial" w:hAnsi="Arial" w:cs="Arial"/>
          <w:sz w:val="28"/>
          <w:szCs w:val="28"/>
        </w:rPr>
        <w:t>for any intimate examination.</w:t>
      </w:r>
    </w:p>
    <w:p w14:paraId="2854A68C" w14:textId="77777777" w:rsidR="00242419" w:rsidRPr="00977F92" w:rsidRDefault="00242419" w:rsidP="00242419">
      <w:pPr>
        <w:jc w:val="center"/>
        <w:rPr>
          <w:rFonts w:ascii="Arial" w:hAnsi="Arial" w:cs="Arial"/>
          <w:sz w:val="28"/>
          <w:szCs w:val="28"/>
        </w:rPr>
      </w:pPr>
      <w:r w:rsidRPr="00977F92">
        <w:rPr>
          <w:rFonts w:ascii="Arial" w:hAnsi="Arial" w:cs="Arial"/>
          <w:sz w:val="28"/>
          <w:szCs w:val="28"/>
        </w:rPr>
        <w:t>Where a chaperone is not available</w:t>
      </w:r>
      <w:r>
        <w:rPr>
          <w:rFonts w:ascii="Arial" w:hAnsi="Arial" w:cs="Arial"/>
          <w:sz w:val="28"/>
          <w:szCs w:val="28"/>
        </w:rPr>
        <w:t>, but is required</w:t>
      </w:r>
      <w:r w:rsidRPr="00977F92">
        <w:rPr>
          <w:rFonts w:ascii="Arial" w:hAnsi="Arial" w:cs="Arial"/>
          <w:sz w:val="28"/>
          <w:szCs w:val="28"/>
        </w:rPr>
        <w:t xml:space="preserve">, the clinician will ask you to make an appointment and request the presence of a chaperone </w:t>
      </w:r>
      <w:r>
        <w:rPr>
          <w:rFonts w:ascii="Arial" w:hAnsi="Arial" w:cs="Arial"/>
          <w:sz w:val="28"/>
          <w:szCs w:val="28"/>
        </w:rPr>
        <w:br/>
      </w:r>
      <w:r w:rsidRPr="00977F92">
        <w:rPr>
          <w:rFonts w:ascii="Arial" w:hAnsi="Arial" w:cs="Arial"/>
          <w:sz w:val="28"/>
          <w:szCs w:val="28"/>
        </w:rPr>
        <w:t>at the time of booking.</w:t>
      </w:r>
    </w:p>
    <w:p w14:paraId="52861BA8" w14:textId="77777777" w:rsidR="00242419" w:rsidRPr="00977F92" w:rsidRDefault="00242419" w:rsidP="00242419">
      <w:pPr>
        <w:jc w:val="center"/>
        <w:rPr>
          <w:rFonts w:ascii="Arial" w:hAnsi="Arial" w:cs="Arial"/>
          <w:sz w:val="28"/>
          <w:szCs w:val="28"/>
        </w:rPr>
      </w:pPr>
    </w:p>
    <w:p w14:paraId="7DDFCADA" w14:textId="77777777" w:rsidR="00242419" w:rsidRPr="00977F92" w:rsidRDefault="00242419" w:rsidP="00242419">
      <w:pPr>
        <w:jc w:val="center"/>
        <w:rPr>
          <w:rFonts w:ascii="Arial" w:hAnsi="Arial" w:cs="Arial"/>
          <w:sz w:val="28"/>
          <w:szCs w:val="28"/>
        </w:rPr>
      </w:pPr>
      <w:r w:rsidRPr="00977F92">
        <w:rPr>
          <w:rFonts w:ascii="Arial" w:hAnsi="Arial" w:cs="Arial"/>
          <w:sz w:val="28"/>
          <w:szCs w:val="28"/>
        </w:rPr>
        <w:t xml:space="preserve">We only use </w:t>
      </w:r>
      <w:r>
        <w:rPr>
          <w:rFonts w:ascii="Arial" w:hAnsi="Arial" w:cs="Arial"/>
          <w:sz w:val="28"/>
          <w:szCs w:val="28"/>
        </w:rPr>
        <w:t>trained</w:t>
      </w:r>
      <w:r w:rsidRPr="00977F92">
        <w:rPr>
          <w:rFonts w:ascii="Arial" w:hAnsi="Arial" w:cs="Arial"/>
          <w:sz w:val="28"/>
          <w:szCs w:val="28"/>
        </w:rPr>
        <w:t xml:space="preserve"> staff as chaperones as they have had the appropriate training and have knowledge of the examination or procedure you may be undergoing.</w:t>
      </w:r>
    </w:p>
    <w:p w14:paraId="0D7610B3" w14:textId="77777777" w:rsidR="00242419" w:rsidRPr="00977F92" w:rsidRDefault="00242419" w:rsidP="00242419">
      <w:pPr>
        <w:jc w:val="center"/>
        <w:rPr>
          <w:rFonts w:ascii="Arial" w:hAnsi="Arial" w:cs="Arial"/>
          <w:sz w:val="28"/>
          <w:szCs w:val="28"/>
        </w:rPr>
      </w:pPr>
    </w:p>
    <w:p w14:paraId="056B4E1D" w14:textId="77777777" w:rsidR="00242419" w:rsidRPr="00977F92" w:rsidRDefault="00242419" w:rsidP="00242419">
      <w:pPr>
        <w:jc w:val="center"/>
        <w:rPr>
          <w:rFonts w:ascii="Arial" w:hAnsi="Arial" w:cs="Arial"/>
          <w:sz w:val="28"/>
          <w:szCs w:val="28"/>
        </w:rPr>
      </w:pPr>
      <w:r w:rsidRPr="00977F92">
        <w:rPr>
          <w:rFonts w:ascii="Arial" w:hAnsi="Arial" w:cs="Arial"/>
          <w:sz w:val="28"/>
          <w:szCs w:val="28"/>
        </w:rPr>
        <w:t>Family and friends are not permitted to act as chaperones as they do not have the knowledge required</w:t>
      </w:r>
      <w:r>
        <w:rPr>
          <w:rFonts w:ascii="Arial" w:hAnsi="Arial" w:cs="Arial"/>
          <w:sz w:val="28"/>
          <w:szCs w:val="28"/>
        </w:rPr>
        <w:t>,</w:t>
      </w:r>
      <w:r w:rsidRPr="00977F92">
        <w:rPr>
          <w:rFonts w:ascii="Arial" w:hAnsi="Arial" w:cs="Arial"/>
          <w:sz w:val="28"/>
          <w:szCs w:val="28"/>
        </w:rPr>
        <w:t xml:space="preserve"> nor </w:t>
      </w:r>
      <w:r>
        <w:rPr>
          <w:rFonts w:ascii="Arial" w:hAnsi="Arial" w:cs="Arial"/>
          <w:sz w:val="28"/>
          <w:szCs w:val="28"/>
        </w:rPr>
        <w:t xml:space="preserve">do they </w:t>
      </w:r>
      <w:r w:rsidRPr="00977F92">
        <w:rPr>
          <w:rFonts w:ascii="Arial" w:hAnsi="Arial" w:cs="Arial"/>
          <w:sz w:val="28"/>
          <w:szCs w:val="28"/>
        </w:rPr>
        <w:t>have the necessary training.</w:t>
      </w:r>
      <w:r>
        <w:rPr>
          <w:rFonts w:ascii="Arial" w:hAnsi="Arial" w:cs="Arial"/>
          <w:sz w:val="28"/>
          <w:szCs w:val="28"/>
        </w:rPr>
        <w:t xml:space="preserve">  However they are able to be with you in the consultation if you require.</w:t>
      </w:r>
    </w:p>
    <w:p w14:paraId="00A07306" w14:textId="77777777" w:rsidR="00242419" w:rsidRPr="00977F92" w:rsidRDefault="00242419" w:rsidP="00242419">
      <w:pPr>
        <w:jc w:val="center"/>
        <w:rPr>
          <w:rFonts w:ascii="Arial" w:hAnsi="Arial" w:cs="Arial"/>
          <w:sz w:val="28"/>
          <w:szCs w:val="28"/>
        </w:rPr>
      </w:pPr>
      <w:r w:rsidRPr="00977F92">
        <w:rPr>
          <w:rFonts w:ascii="Arial" w:hAnsi="Arial" w:cs="Arial"/>
          <w:sz w:val="28"/>
          <w:szCs w:val="28"/>
        </w:rPr>
        <w:t>Should you wish to see the full chaperone policy</w:t>
      </w:r>
      <w:r>
        <w:rPr>
          <w:rFonts w:ascii="Arial" w:hAnsi="Arial" w:cs="Arial"/>
          <w:sz w:val="28"/>
          <w:szCs w:val="28"/>
        </w:rPr>
        <w:t>,</w:t>
      </w:r>
      <w:r w:rsidRPr="00977F92">
        <w:rPr>
          <w:rFonts w:ascii="Arial" w:hAnsi="Arial" w:cs="Arial"/>
          <w:sz w:val="28"/>
          <w:szCs w:val="28"/>
        </w:rPr>
        <w:t xml:space="preserve"> please ask to </w:t>
      </w:r>
      <w:r>
        <w:rPr>
          <w:rFonts w:ascii="Arial" w:hAnsi="Arial" w:cs="Arial"/>
          <w:sz w:val="28"/>
          <w:szCs w:val="28"/>
        </w:rPr>
        <w:t xml:space="preserve">speak to the Practice </w:t>
      </w:r>
      <w:proofErr w:type="gramStart"/>
      <w:r>
        <w:rPr>
          <w:rFonts w:ascii="Arial" w:hAnsi="Arial" w:cs="Arial"/>
          <w:sz w:val="28"/>
          <w:szCs w:val="28"/>
        </w:rPr>
        <w:t>Manager.</w:t>
      </w:r>
      <w:proofErr w:type="gramEnd"/>
      <w:r>
        <w:rPr>
          <w:rFonts w:ascii="Arial" w:hAnsi="Arial" w:cs="Arial"/>
          <w:sz w:val="28"/>
          <w:szCs w:val="28"/>
        </w:rPr>
        <w:t xml:space="preserve"> </w:t>
      </w:r>
      <w:r w:rsidRPr="00977F92">
        <w:rPr>
          <w:rFonts w:ascii="Arial" w:hAnsi="Arial" w:cs="Arial"/>
          <w:sz w:val="28"/>
          <w:szCs w:val="28"/>
        </w:rPr>
        <w:t>A copy of the policy is available on the practice website</w:t>
      </w:r>
      <w:r>
        <w:rPr>
          <w:rFonts w:ascii="Arial" w:hAnsi="Arial" w:cs="Arial"/>
          <w:sz w:val="28"/>
          <w:szCs w:val="28"/>
        </w:rPr>
        <w:t>:</w:t>
      </w:r>
      <w:r w:rsidRPr="00977F92">
        <w:rPr>
          <w:rFonts w:ascii="Arial" w:hAnsi="Arial" w:cs="Arial"/>
          <w:sz w:val="28"/>
          <w:szCs w:val="28"/>
        </w:rPr>
        <w:t xml:space="preserve"> </w:t>
      </w:r>
      <w:hyperlink r:id="rId24" w:history="1">
        <w:r w:rsidRPr="00E85662">
          <w:rPr>
            <w:rStyle w:val="Hyperlink"/>
            <w:sz w:val="40"/>
            <w:szCs w:val="40"/>
          </w:rPr>
          <w:t>www.hmxihc.co.uk</w:t>
        </w:r>
      </w:hyperlink>
      <w:r>
        <w:t xml:space="preserve"> </w:t>
      </w:r>
      <w:r w:rsidRPr="00977F92">
        <w:rPr>
          <w:rFonts w:ascii="Arial" w:hAnsi="Arial" w:cs="Arial"/>
          <w:sz w:val="28"/>
          <w:szCs w:val="28"/>
        </w:rPr>
        <w:t xml:space="preserve"> </w:t>
      </w:r>
    </w:p>
    <w:p w14:paraId="26696168" w14:textId="77777777" w:rsidR="00242419" w:rsidRPr="00977F92" w:rsidRDefault="00242419" w:rsidP="00242419">
      <w:pPr>
        <w:jc w:val="center"/>
        <w:rPr>
          <w:rFonts w:ascii="Arial" w:hAnsi="Arial" w:cs="Arial"/>
          <w:sz w:val="28"/>
          <w:szCs w:val="28"/>
        </w:rPr>
      </w:pPr>
    </w:p>
    <w:p w14:paraId="33CA9D69" w14:textId="77777777" w:rsidR="00242419" w:rsidRPr="00977F92" w:rsidRDefault="00242419" w:rsidP="00242419">
      <w:pPr>
        <w:jc w:val="center"/>
        <w:rPr>
          <w:rFonts w:ascii="Arial" w:hAnsi="Arial" w:cs="Arial"/>
          <w:sz w:val="28"/>
          <w:szCs w:val="28"/>
        </w:rPr>
      </w:pPr>
      <w:r w:rsidRPr="00977F92">
        <w:rPr>
          <w:rFonts w:ascii="Arial" w:hAnsi="Arial" w:cs="Arial"/>
          <w:sz w:val="28"/>
          <w:szCs w:val="28"/>
        </w:rPr>
        <w:t>If you have any questions, please speak to the reception staff who will direct you to an appropriate member of the team.</w:t>
      </w:r>
    </w:p>
    <w:p w14:paraId="7C76685A" w14:textId="105018D2" w:rsidR="00242419" w:rsidRDefault="00242419">
      <w:pPr>
        <w:rPr>
          <w:lang w:val="en-US"/>
        </w:rPr>
      </w:pPr>
      <w:r>
        <w:rPr>
          <w:lang w:val="en-US"/>
        </w:rPr>
        <w:br w:type="page"/>
      </w:r>
    </w:p>
    <w:p w14:paraId="274378D7" w14:textId="77777777" w:rsidR="00242419" w:rsidRPr="005A4EEC" w:rsidRDefault="00242419" w:rsidP="00242419">
      <w:pPr>
        <w:autoSpaceDE w:val="0"/>
        <w:autoSpaceDN w:val="0"/>
        <w:adjustRightInd w:val="0"/>
        <w:rPr>
          <w:rFonts w:ascii="Arial" w:hAnsi="Arial" w:cs="Arial"/>
          <w:b/>
        </w:rPr>
      </w:pPr>
      <w:r w:rsidRPr="005A4EEC">
        <w:rPr>
          <w:rFonts w:ascii="Arial" w:hAnsi="Arial" w:cs="Arial"/>
          <w:b/>
        </w:rPr>
        <w:lastRenderedPageBreak/>
        <w:t xml:space="preserve">Annex B: </w:t>
      </w:r>
    </w:p>
    <w:p w14:paraId="627F86A7" w14:textId="77777777" w:rsidR="00242419" w:rsidRPr="005A4EEC" w:rsidRDefault="00242419" w:rsidP="00242419">
      <w:pPr>
        <w:autoSpaceDE w:val="0"/>
        <w:autoSpaceDN w:val="0"/>
        <w:adjustRightInd w:val="0"/>
        <w:rPr>
          <w:rFonts w:ascii="Arial" w:hAnsi="Arial" w:cs="Arial"/>
        </w:rPr>
      </w:pPr>
    </w:p>
    <w:p w14:paraId="515D977F" w14:textId="77777777" w:rsidR="00242419" w:rsidRPr="005A4EEC" w:rsidRDefault="00242419" w:rsidP="00242419">
      <w:pPr>
        <w:autoSpaceDE w:val="0"/>
        <w:autoSpaceDN w:val="0"/>
        <w:adjustRightInd w:val="0"/>
        <w:jc w:val="center"/>
        <w:rPr>
          <w:rFonts w:ascii="Arial" w:hAnsi="Arial" w:cs="Arial"/>
          <w:b/>
        </w:rPr>
      </w:pPr>
      <w:r w:rsidRPr="005A4EEC">
        <w:rPr>
          <w:rFonts w:ascii="Arial" w:hAnsi="Arial" w:cs="Arial"/>
          <w:b/>
        </w:rPr>
        <w:t>Checklist for Consultations involving intimate examinations</w:t>
      </w:r>
    </w:p>
    <w:p w14:paraId="0E89D362" w14:textId="77777777" w:rsidR="00242419" w:rsidRPr="005A4EEC" w:rsidRDefault="00242419" w:rsidP="00242419">
      <w:pPr>
        <w:autoSpaceDE w:val="0"/>
        <w:autoSpaceDN w:val="0"/>
        <w:adjustRightInd w:val="0"/>
        <w:rPr>
          <w:rFonts w:ascii="Arial" w:hAnsi="Arial" w:cs="Arial"/>
        </w:rPr>
      </w:pPr>
    </w:p>
    <w:p w14:paraId="587F0DD3"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Establish there is a genuine need for an intimate examination and discuss this with the patient.</w:t>
      </w:r>
    </w:p>
    <w:p w14:paraId="1D422C79" w14:textId="77777777" w:rsidR="00242419" w:rsidRPr="005A4EEC" w:rsidRDefault="00242419" w:rsidP="00242419">
      <w:pPr>
        <w:numPr>
          <w:ilvl w:val="0"/>
          <w:numId w:val="29"/>
        </w:numPr>
        <w:autoSpaceDE w:val="0"/>
        <w:autoSpaceDN w:val="0"/>
        <w:adjustRightInd w:val="0"/>
        <w:ind w:left="714" w:hanging="357"/>
        <w:rPr>
          <w:rFonts w:ascii="Arial" w:hAnsi="Arial" w:cs="Arial"/>
        </w:rPr>
      </w:pPr>
      <w:r w:rsidRPr="005A4EEC">
        <w:rPr>
          <w:rFonts w:ascii="Arial" w:hAnsi="Arial" w:cs="Arial"/>
        </w:rPr>
        <w:t>Explain to the patient why an examination is necessary and give the patient an opportunity to ask questions</w:t>
      </w:r>
    </w:p>
    <w:p w14:paraId="0EB0E91D" w14:textId="77777777" w:rsidR="00242419" w:rsidRPr="005A4EEC" w:rsidRDefault="00242419" w:rsidP="00242419">
      <w:pPr>
        <w:autoSpaceDE w:val="0"/>
        <w:autoSpaceDN w:val="0"/>
        <w:adjustRightInd w:val="0"/>
        <w:ind w:left="714"/>
        <w:rPr>
          <w:rFonts w:ascii="Arial" w:hAnsi="Arial" w:cs="Arial"/>
        </w:rPr>
      </w:pPr>
    </w:p>
    <w:p w14:paraId="33EBB821"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Offer a chaperone or invite the patient to have a family member/friend present. If the patient does not want a chaperone, record that the offer was made and declined in the patients notes.</w:t>
      </w:r>
    </w:p>
    <w:p w14:paraId="7503A579"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Obtain the patients consent before the examination and be prepared to discontinue the examination at any stage at the patient’s request.</w:t>
      </w:r>
    </w:p>
    <w:p w14:paraId="27F00AD8"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Record that permission has been obtained in the patients notes.</w:t>
      </w:r>
    </w:p>
    <w:p w14:paraId="3EDCCBEC"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Once chaperone has entered the room give the patient privacy to undress and dress. Use drapes where possible to maintain dignity.</w:t>
      </w:r>
    </w:p>
    <w:p w14:paraId="3787F334"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Explain what you are doing at each stage of the examination, the outcome when it is complete and what you propose to do next. Keep discussion relevant and avoid personal comments.</w:t>
      </w:r>
    </w:p>
    <w:p w14:paraId="7589DCE4"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During an intimate internal examination it is strongly recommended that surgical gloves be worn. The glove acts as a physical barrier, keeping the examination on a clinical basis, limiting the possibility of sexual connotations.</w:t>
      </w:r>
    </w:p>
    <w:p w14:paraId="44EC1036"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If a chaperone has been present record that fact and the identity of the chaperone in the patients notes.</w:t>
      </w:r>
    </w:p>
    <w:p w14:paraId="2F36CB59" w14:textId="77777777" w:rsidR="00242419" w:rsidRPr="005A4EEC" w:rsidRDefault="00242419" w:rsidP="00242419">
      <w:pPr>
        <w:numPr>
          <w:ilvl w:val="0"/>
          <w:numId w:val="29"/>
        </w:numPr>
        <w:autoSpaceDE w:val="0"/>
        <w:autoSpaceDN w:val="0"/>
        <w:adjustRightInd w:val="0"/>
        <w:spacing w:after="120"/>
        <w:ind w:left="714" w:hanging="357"/>
        <w:rPr>
          <w:rFonts w:ascii="Arial" w:hAnsi="Arial" w:cs="Arial"/>
        </w:rPr>
      </w:pPr>
      <w:r w:rsidRPr="005A4EEC">
        <w:rPr>
          <w:rFonts w:ascii="Arial" w:hAnsi="Arial" w:cs="Arial"/>
        </w:rPr>
        <w:t>Record any other relevant issues or concerns immediately following the consultation.</w:t>
      </w:r>
    </w:p>
    <w:p w14:paraId="6423E61A" w14:textId="77777777" w:rsidR="00242419" w:rsidRDefault="00242419" w:rsidP="00242419">
      <w:pPr>
        <w:autoSpaceDE w:val="0"/>
        <w:autoSpaceDN w:val="0"/>
        <w:adjustRightInd w:val="0"/>
        <w:spacing w:after="120"/>
        <w:rPr>
          <w:rFonts w:ascii="Calibri" w:hAnsi="Calibri" w:cs="Arial"/>
          <w:bCs/>
        </w:rPr>
      </w:pPr>
    </w:p>
    <w:p w14:paraId="6BD4E93B" w14:textId="74E63F32" w:rsidR="00242419" w:rsidRDefault="00242419">
      <w:pPr>
        <w:rPr>
          <w:lang w:val="en-US"/>
        </w:rPr>
      </w:pPr>
      <w:r>
        <w:rPr>
          <w:lang w:val="en-US"/>
        </w:rPr>
        <w:br w:type="page"/>
      </w:r>
    </w:p>
    <w:p w14:paraId="4CA8F21A" w14:textId="5B963BE0" w:rsidR="00242419" w:rsidRDefault="00242419" w:rsidP="00242419">
      <w:pPr>
        <w:autoSpaceDE w:val="0"/>
        <w:autoSpaceDN w:val="0"/>
        <w:adjustRightInd w:val="0"/>
        <w:rPr>
          <w:rFonts w:ascii="Arial" w:hAnsi="Arial" w:cs="Arial"/>
          <w:b/>
        </w:rPr>
      </w:pPr>
      <w:r w:rsidRPr="005A4EEC">
        <w:rPr>
          <w:rFonts w:ascii="Arial" w:hAnsi="Arial" w:cs="Arial"/>
          <w:b/>
        </w:rPr>
        <w:lastRenderedPageBreak/>
        <w:t>Annex C</w:t>
      </w:r>
    </w:p>
    <w:p w14:paraId="2D83DD4A" w14:textId="77777777" w:rsidR="00242419" w:rsidRPr="005A4EEC" w:rsidRDefault="00242419" w:rsidP="00242419">
      <w:pPr>
        <w:autoSpaceDE w:val="0"/>
        <w:autoSpaceDN w:val="0"/>
        <w:adjustRightInd w:val="0"/>
        <w:rPr>
          <w:rFonts w:ascii="Arial" w:hAnsi="Arial" w:cs="Arial"/>
          <w:b/>
        </w:rPr>
      </w:pPr>
    </w:p>
    <w:p w14:paraId="085CB5E0" w14:textId="77777777" w:rsidR="00242419" w:rsidRPr="005A4EEC" w:rsidRDefault="00242419" w:rsidP="00242419">
      <w:pPr>
        <w:autoSpaceDE w:val="0"/>
        <w:autoSpaceDN w:val="0"/>
        <w:adjustRightInd w:val="0"/>
        <w:rPr>
          <w:rFonts w:ascii="Arial" w:hAnsi="Arial" w:cs="Arial"/>
        </w:rPr>
      </w:pPr>
      <w:r w:rsidRPr="005A4EEC">
        <w:rPr>
          <w:rFonts w:ascii="Arial" w:hAnsi="Arial" w:cs="Arial"/>
          <w:b/>
        </w:rPr>
        <w:t>Checklist for supporting a Reception chaperone</w:t>
      </w:r>
      <w:r w:rsidRPr="005A4EEC">
        <w:rPr>
          <w:rFonts w:ascii="Arial" w:hAnsi="Arial" w:cs="Arial"/>
        </w:rPr>
        <w:t>:</w:t>
      </w:r>
    </w:p>
    <w:p w14:paraId="67BA1176" w14:textId="77777777" w:rsidR="00242419"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Introduce chaperone to the patient</w:t>
      </w:r>
    </w:p>
    <w:p w14:paraId="683CD9D2" w14:textId="77777777" w:rsidR="00242419" w:rsidRPr="005A4EEC" w:rsidRDefault="00242419" w:rsidP="00242419">
      <w:pPr>
        <w:autoSpaceDE w:val="0"/>
        <w:autoSpaceDN w:val="0"/>
        <w:adjustRightInd w:val="0"/>
        <w:ind w:left="1080"/>
        <w:rPr>
          <w:rFonts w:ascii="Arial" w:hAnsi="Arial" w:cs="Arial"/>
        </w:rPr>
      </w:pPr>
    </w:p>
    <w:p w14:paraId="017D3418" w14:textId="77777777" w:rsidR="00242419"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 xml:space="preserve">Guide chaperone in where to sit – the best place is in full sight of the examination at the bottom of the couch but some patients may prefer the chaperone to sit at the head end. </w:t>
      </w:r>
    </w:p>
    <w:p w14:paraId="3B44384A" w14:textId="77777777" w:rsidR="00242419" w:rsidRPr="005A4EEC" w:rsidRDefault="00242419" w:rsidP="00242419">
      <w:pPr>
        <w:autoSpaceDE w:val="0"/>
        <w:autoSpaceDN w:val="0"/>
        <w:adjustRightInd w:val="0"/>
        <w:ind w:left="1080"/>
        <w:rPr>
          <w:rFonts w:ascii="Arial" w:hAnsi="Arial" w:cs="Arial"/>
        </w:rPr>
      </w:pPr>
    </w:p>
    <w:p w14:paraId="433031DF" w14:textId="77777777" w:rsidR="00242419"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The chaperone should not sit outside the curtain as they will not witness the procedure. If the patient insists on this, the chaperone should note this in the records and say what they ‘heard’ not saw.</w:t>
      </w:r>
    </w:p>
    <w:p w14:paraId="2AF605CA" w14:textId="77777777" w:rsidR="00242419" w:rsidRPr="005A4EEC" w:rsidRDefault="00242419" w:rsidP="00242419">
      <w:pPr>
        <w:autoSpaceDE w:val="0"/>
        <w:autoSpaceDN w:val="0"/>
        <w:adjustRightInd w:val="0"/>
        <w:ind w:left="1080"/>
        <w:rPr>
          <w:rFonts w:ascii="Arial" w:hAnsi="Arial" w:cs="Arial"/>
        </w:rPr>
      </w:pPr>
    </w:p>
    <w:p w14:paraId="3B48DEB0" w14:textId="77777777" w:rsidR="00242419"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Ensure the chaperone hears the patient giving consent and is confident the patient knows what the procedure is and what is going to happen.</w:t>
      </w:r>
    </w:p>
    <w:p w14:paraId="7593EAA3" w14:textId="77777777" w:rsidR="00242419" w:rsidRPr="005A4EEC" w:rsidRDefault="00242419" w:rsidP="00242419">
      <w:pPr>
        <w:autoSpaceDE w:val="0"/>
        <w:autoSpaceDN w:val="0"/>
        <w:adjustRightInd w:val="0"/>
        <w:ind w:left="1080"/>
        <w:rPr>
          <w:rFonts w:ascii="Arial" w:hAnsi="Arial" w:cs="Arial"/>
        </w:rPr>
      </w:pPr>
    </w:p>
    <w:p w14:paraId="469D7436" w14:textId="77777777" w:rsidR="00242419"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If any incidents occur, guide the chaperone in how they can help.</w:t>
      </w:r>
    </w:p>
    <w:p w14:paraId="21802558" w14:textId="77777777" w:rsidR="00242419" w:rsidRPr="005A4EEC" w:rsidRDefault="00242419" w:rsidP="00242419">
      <w:pPr>
        <w:autoSpaceDE w:val="0"/>
        <w:autoSpaceDN w:val="0"/>
        <w:adjustRightInd w:val="0"/>
        <w:ind w:left="1080"/>
        <w:rPr>
          <w:rFonts w:ascii="Arial" w:hAnsi="Arial" w:cs="Arial"/>
        </w:rPr>
      </w:pPr>
    </w:p>
    <w:p w14:paraId="4C255FC2" w14:textId="77777777" w:rsidR="00242419"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If the patient is in distress, the chaperone is trained to encourage the patient to ‘hang on in there’. They will ask the clinician how much longer the procedure will take and will support the patient in the best way they can.</w:t>
      </w:r>
    </w:p>
    <w:p w14:paraId="50D7778F" w14:textId="77777777" w:rsidR="00242419" w:rsidRPr="005A4EEC" w:rsidRDefault="00242419" w:rsidP="00242419">
      <w:pPr>
        <w:autoSpaceDE w:val="0"/>
        <w:autoSpaceDN w:val="0"/>
        <w:adjustRightInd w:val="0"/>
        <w:ind w:left="1080"/>
        <w:rPr>
          <w:rFonts w:ascii="Arial" w:hAnsi="Arial" w:cs="Arial"/>
        </w:rPr>
      </w:pPr>
    </w:p>
    <w:p w14:paraId="751279DE" w14:textId="77777777" w:rsidR="00242419"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 xml:space="preserve">If the chaperone is concerned about the procedure or the level of distress, they will ask the patient if they want the doctor to stop. </w:t>
      </w:r>
    </w:p>
    <w:p w14:paraId="60DA4071" w14:textId="77777777" w:rsidR="00242419" w:rsidRPr="005A4EEC" w:rsidRDefault="00242419" w:rsidP="00242419">
      <w:pPr>
        <w:autoSpaceDE w:val="0"/>
        <w:autoSpaceDN w:val="0"/>
        <w:adjustRightInd w:val="0"/>
        <w:ind w:left="1080"/>
        <w:rPr>
          <w:rFonts w:ascii="Arial" w:hAnsi="Arial" w:cs="Arial"/>
        </w:rPr>
      </w:pPr>
    </w:p>
    <w:p w14:paraId="2FE72690" w14:textId="77777777" w:rsidR="00242419" w:rsidRPr="005A4EEC" w:rsidRDefault="00242419" w:rsidP="00242419">
      <w:pPr>
        <w:numPr>
          <w:ilvl w:val="0"/>
          <w:numId w:val="30"/>
        </w:numPr>
        <w:autoSpaceDE w:val="0"/>
        <w:autoSpaceDN w:val="0"/>
        <w:adjustRightInd w:val="0"/>
        <w:ind w:left="1080"/>
        <w:rPr>
          <w:rFonts w:ascii="Arial" w:hAnsi="Arial" w:cs="Arial"/>
        </w:rPr>
      </w:pPr>
      <w:r w:rsidRPr="005A4EEC">
        <w:rPr>
          <w:rFonts w:ascii="Arial" w:hAnsi="Arial" w:cs="Arial"/>
        </w:rPr>
        <w:t>If the chaperone feels there is any wrong doing, they will ask the doctor to stop and raise a significant event immediately to the Lead GP and/or Practice Manager as appropriate.</w:t>
      </w:r>
    </w:p>
    <w:p w14:paraId="51BF3149" w14:textId="77777777" w:rsidR="00242419" w:rsidRDefault="00242419" w:rsidP="00242419"/>
    <w:p w14:paraId="401352AE" w14:textId="77777777" w:rsidR="00242419" w:rsidRPr="00242419" w:rsidRDefault="00242419" w:rsidP="00242419">
      <w:pPr>
        <w:rPr>
          <w:lang w:val="en-US"/>
        </w:rPr>
      </w:pPr>
    </w:p>
    <w:sectPr w:rsidR="00242419" w:rsidRPr="00242419" w:rsidSect="00371FFB">
      <w:headerReference w:type="default" r:id="rId25"/>
      <w:pgSz w:w="11900" w:h="16840"/>
      <w:pgMar w:top="1440" w:right="211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AD1FE" w14:textId="77777777" w:rsidR="00FF0834" w:rsidRDefault="00FF0834" w:rsidP="001A7ADA">
      <w:r>
        <w:separator/>
      </w:r>
    </w:p>
  </w:endnote>
  <w:endnote w:type="continuationSeparator" w:id="0">
    <w:p w14:paraId="397222F4" w14:textId="77777777" w:rsidR="00FF0834" w:rsidRDefault="00FF0834"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487" w14:textId="77777777" w:rsidR="00126D4A" w:rsidRDefault="00126D4A" w:rsidP="00AA63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26D4A" w:rsidRDefault="00126D4A"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47E" w14:textId="0A023BB8" w:rsidR="00126D4A" w:rsidRDefault="00126D4A" w:rsidP="00AA63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72F">
      <w:rPr>
        <w:rStyle w:val="PageNumber"/>
        <w:noProof/>
      </w:rPr>
      <w:t>1</w:t>
    </w:r>
    <w:r>
      <w:rPr>
        <w:rStyle w:val="PageNumber"/>
      </w:rPr>
      <w:fldChar w:fldCharType="end"/>
    </w:r>
  </w:p>
  <w:p w14:paraId="026A0C06" w14:textId="7DB4D2B9" w:rsidR="00126D4A" w:rsidRDefault="0056672F" w:rsidP="00462EF4">
    <w:pPr>
      <w:pStyle w:val="Footer"/>
      <w:ind w:right="360"/>
    </w:pPr>
    <w:fldSimple w:instr=" FILENAME  \p  \* MERGEFORMAT ">
      <w:r>
        <w:rPr>
          <w:noProof/>
        </w:rPr>
        <w:t>H:\Policies and Protocols\2019 onwards\Final\Chaperone policy June 2021.docx</w:t>
      </w:r>
    </w:fldSimple>
    <w:bookmarkStart w:id="0" w:name="_GoBack"/>
    <w:bookmarkEnd w:id="0"/>
  </w:p>
  <w:p w14:paraId="6B94F0A7" w14:textId="77777777" w:rsidR="00E03074" w:rsidRDefault="00E0307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D238" w14:textId="77777777" w:rsidR="00D046E3" w:rsidRDefault="00D0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900F" w14:textId="77777777" w:rsidR="00FF0834" w:rsidRDefault="00FF0834" w:rsidP="001A7ADA">
      <w:r>
        <w:separator/>
      </w:r>
    </w:p>
  </w:footnote>
  <w:footnote w:type="continuationSeparator" w:id="0">
    <w:p w14:paraId="2ECC5414" w14:textId="77777777" w:rsidR="00FF0834" w:rsidRDefault="00FF0834" w:rsidP="001A7ADA">
      <w:r>
        <w:continuationSeparator/>
      </w:r>
    </w:p>
  </w:footnote>
  <w:footnote w:id="1">
    <w:p w14:paraId="7846DD8C" w14:textId="77777777" w:rsidR="00126D4A" w:rsidRPr="002F7CD9" w:rsidRDefault="00126D4A" w:rsidP="00EF3839">
      <w:pPr>
        <w:pStyle w:val="FootnoteText"/>
        <w:rPr>
          <w:sz w:val="20"/>
          <w:szCs w:val="20"/>
        </w:rPr>
      </w:pPr>
      <w:r w:rsidRPr="006B3AFE">
        <w:rPr>
          <w:rStyle w:val="FootnoteReference"/>
          <w:sz w:val="22"/>
          <w:szCs w:val="20"/>
        </w:rPr>
        <w:footnoteRef/>
      </w:r>
      <w:r w:rsidRPr="006B3AFE">
        <w:rPr>
          <w:sz w:val="22"/>
          <w:szCs w:val="20"/>
        </w:rPr>
        <w:t xml:space="preserve"> </w:t>
      </w:r>
      <w:hyperlink r:id="rId1" w:history="1">
        <w:r w:rsidRPr="006B3AFE">
          <w:rPr>
            <w:rStyle w:val="Hyperlink"/>
            <w:sz w:val="22"/>
            <w:szCs w:val="20"/>
          </w:rPr>
          <w:t>https://www.cqc.org.uk</w:t>
        </w:r>
      </w:hyperlink>
    </w:p>
  </w:footnote>
  <w:footnote w:id="2">
    <w:p w14:paraId="314A453D" w14:textId="77777777" w:rsidR="00751477" w:rsidRPr="0044097E" w:rsidRDefault="00751477" w:rsidP="00751477">
      <w:pPr>
        <w:pStyle w:val="FootnoteText"/>
        <w:rPr>
          <w:rFonts w:cstheme="minorHAnsi"/>
          <w:sz w:val="20"/>
          <w:szCs w:val="20"/>
        </w:rPr>
      </w:pPr>
      <w:r w:rsidRPr="0044097E">
        <w:rPr>
          <w:rStyle w:val="FootnoteReference"/>
          <w:rFonts w:cstheme="minorHAnsi"/>
          <w:szCs w:val="20"/>
        </w:rPr>
        <w:footnoteRef/>
      </w:r>
      <w:r w:rsidRPr="0044097E">
        <w:rPr>
          <w:rFonts w:cstheme="minorHAnsi"/>
          <w:sz w:val="22"/>
          <w:szCs w:val="20"/>
        </w:rPr>
        <w:t xml:space="preserve"> </w:t>
      </w:r>
      <w:hyperlink r:id="rId2" w:history="1">
        <w:r w:rsidRPr="0044097E">
          <w:rPr>
            <w:rStyle w:val="Hyperlink"/>
            <w:rFonts w:cstheme="minorHAnsi"/>
            <w:sz w:val="22"/>
            <w:szCs w:val="20"/>
          </w:rPr>
          <w:t>Network DES Contract specification 2021/22</w:t>
        </w:r>
      </w:hyperlink>
    </w:p>
  </w:footnote>
  <w:footnote w:id="3">
    <w:p w14:paraId="5FFBF9B7" w14:textId="52B1816C" w:rsidR="00126D4A" w:rsidRPr="00450864" w:rsidRDefault="00126D4A" w:rsidP="00FA556A">
      <w:pPr>
        <w:pStyle w:val="FootnoteText"/>
        <w:rPr>
          <w:sz w:val="22"/>
          <w:szCs w:val="22"/>
        </w:rPr>
      </w:pPr>
      <w:r w:rsidRPr="00450864">
        <w:rPr>
          <w:rStyle w:val="FootnoteReference"/>
          <w:sz w:val="22"/>
          <w:szCs w:val="22"/>
        </w:rPr>
        <w:footnoteRef/>
      </w:r>
      <w:r w:rsidRPr="00450864">
        <w:rPr>
          <w:sz w:val="22"/>
          <w:szCs w:val="22"/>
        </w:rPr>
        <w:t xml:space="preserve"> </w:t>
      </w:r>
      <w:hyperlink r:id="rId3" w:history="1">
        <w:r w:rsidR="006E3925" w:rsidRPr="00450864">
          <w:rPr>
            <w:rStyle w:val="Hyperlink"/>
            <w:sz w:val="22"/>
            <w:szCs w:val="22"/>
          </w:rPr>
          <w:t>CQC GP Mythbuster 15: Chaperones</w:t>
        </w:r>
      </w:hyperlink>
    </w:p>
  </w:footnote>
  <w:footnote w:id="4">
    <w:p w14:paraId="7637E191" w14:textId="0B2AD727" w:rsidR="00126D4A" w:rsidRPr="006B3AFE" w:rsidRDefault="00126D4A" w:rsidP="007C7F1F">
      <w:pPr>
        <w:pStyle w:val="FootnoteText"/>
        <w:rPr>
          <w:sz w:val="22"/>
          <w:szCs w:val="22"/>
        </w:rPr>
      </w:pPr>
      <w:r w:rsidRPr="00450864">
        <w:rPr>
          <w:rStyle w:val="FootnoteReference"/>
          <w:sz w:val="22"/>
          <w:szCs w:val="22"/>
        </w:rPr>
        <w:footnoteRef/>
      </w:r>
      <w:r w:rsidRPr="00450864">
        <w:rPr>
          <w:sz w:val="22"/>
          <w:szCs w:val="22"/>
        </w:rPr>
        <w:t xml:space="preserve"> </w:t>
      </w:r>
      <w:hyperlink r:id="rId4" w:history="1">
        <w:r w:rsidRPr="00450864">
          <w:rPr>
            <w:rStyle w:val="Hyperlink"/>
            <w:sz w:val="22"/>
            <w:szCs w:val="22"/>
          </w:rPr>
          <w:t>GMC Ethical Guidance Intimate examination and chaperones</w:t>
        </w:r>
      </w:hyperlink>
    </w:p>
  </w:footnote>
  <w:footnote w:id="5">
    <w:p w14:paraId="2D7BF088" w14:textId="1AA9BD2F" w:rsidR="00126D4A" w:rsidRPr="00E63567" w:rsidRDefault="00126D4A" w:rsidP="007C7F1F">
      <w:pPr>
        <w:pStyle w:val="FootnoteText"/>
        <w:rPr>
          <w:sz w:val="22"/>
        </w:rPr>
      </w:pPr>
      <w:r>
        <w:rPr>
          <w:rStyle w:val="FootnoteReference"/>
        </w:rPr>
        <w:footnoteRef/>
      </w:r>
      <w:r>
        <w:t xml:space="preserve"> </w:t>
      </w:r>
      <w:hyperlink r:id="rId5" w:history="1">
        <w:r w:rsidRPr="00E63567">
          <w:rPr>
            <w:rStyle w:val="Hyperlink"/>
            <w:sz w:val="22"/>
          </w:rPr>
          <w:t>NHS England Consent to treatment</w:t>
        </w:r>
      </w:hyperlink>
    </w:p>
  </w:footnote>
  <w:footnote w:id="6">
    <w:p w14:paraId="054EE598" w14:textId="77777777" w:rsidR="00126D4A" w:rsidRPr="00B63CCD" w:rsidRDefault="00126D4A" w:rsidP="00286DF9">
      <w:pPr>
        <w:pStyle w:val="FootnoteText"/>
        <w:rPr>
          <w:sz w:val="22"/>
          <w:szCs w:val="22"/>
          <w:lang w:val="en-US"/>
        </w:rPr>
      </w:pPr>
      <w:r w:rsidRPr="002F4AA0">
        <w:rPr>
          <w:rStyle w:val="FootnoteReference"/>
          <w:sz w:val="22"/>
        </w:rPr>
        <w:footnoteRef/>
      </w:r>
      <w:r w:rsidRPr="002F4AA0">
        <w:rPr>
          <w:sz w:val="22"/>
        </w:rPr>
        <w:t xml:space="preserve"> </w:t>
      </w:r>
      <w:hyperlink r:id="rId6" w:history="1">
        <w:r w:rsidRPr="00B63CCD">
          <w:rPr>
            <w:rStyle w:val="Hyperlink"/>
            <w:sz w:val="22"/>
            <w:szCs w:val="22"/>
          </w:rPr>
          <w:t>SNOMED CT Browser</w:t>
        </w:r>
      </w:hyperlink>
    </w:p>
  </w:footnote>
  <w:footnote w:id="7">
    <w:p w14:paraId="6C3D9032" w14:textId="52400929" w:rsidR="00126D4A" w:rsidRPr="0021394E" w:rsidRDefault="00126D4A">
      <w:pPr>
        <w:pStyle w:val="FootnoteText"/>
        <w:rPr>
          <w:lang w:val="en-US"/>
        </w:rPr>
      </w:pPr>
      <w:r w:rsidRPr="00B63CCD">
        <w:rPr>
          <w:rStyle w:val="FootnoteReference"/>
          <w:sz w:val="22"/>
          <w:szCs w:val="22"/>
        </w:rPr>
        <w:footnoteRef/>
      </w:r>
      <w:r w:rsidRPr="00B63CCD">
        <w:rPr>
          <w:sz w:val="22"/>
          <w:szCs w:val="22"/>
        </w:rPr>
        <w:t xml:space="preserve"> </w:t>
      </w:r>
      <w:hyperlink r:id="rId7" w:history="1">
        <w:r w:rsidRPr="00B63CCD">
          <w:rPr>
            <w:rStyle w:val="Hyperlink"/>
            <w:color w:val="0070C0"/>
            <w:sz w:val="22"/>
            <w:szCs w:val="22"/>
          </w:rPr>
          <w:t>Lampard Report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A1F1" w14:textId="77777777" w:rsidR="00D046E3" w:rsidRDefault="00D04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DC16" w14:textId="52F109AC" w:rsidR="00126D4A" w:rsidRDefault="00371FFB" w:rsidP="001A5A31">
    <w:pPr>
      <w:pStyle w:val="Header"/>
      <w:jc w:val="center"/>
    </w:pPr>
    <w:r>
      <w:rPr>
        <w:rFonts w:ascii="Arial" w:hAnsi="Arial" w:cs="Arial"/>
        <w:b/>
        <w:noProof/>
        <w:lang w:eastAsia="en-GB"/>
      </w:rPr>
      <w:drawing>
        <wp:inline distT="0" distB="0" distL="0" distR="0" wp14:anchorId="19793145" wp14:editId="57CFEE14">
          <wp:extent cx="1085850" cy="1097526"/>
          <wp:effectExtent l="0" t="0" r="0" b="7620"/>
          <wp:docPr id="6" name="Picture 6" descr="Text under tree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under tree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110" cy="1102842"/>
                  </a:xfrm>
                  <a:prstGeom prst="rect">
                    <a:avLst/>
                  </a:prstGeom>
                  <a:noFill/>
                  <a:ln>
                    <a:noFill/>
                  </a:ln>
                </pic:spPr>
              </pic:pic>
            </a:graphicData>
          </a:graphic>
        </wp:inline>
      </w:drawing>
    </w:r>
  </w:p>
  <w:p w14:paraId="085CE0CF" w14:textId="77777777" w:rsidR="00126D4A" w:rsidRDefault="00126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7BD3" w14:textId="77777777" w:rsidR="00D046E3" w:rsidRDefault="00D04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6620" w14:textId="5163471C" w:rsidR="00371FFB" w:rsidRDefault="00371FFB" w:rsidP="001A5A31">
    <w:pPr>
      <w:pStyle w:val="Header"/>
      <w:jc w:val="center"/>
    </w:pPr>
  </w:p>
  <w:p w14:paraId="741EA620" w14:textId="77777777" w:rsidR="00371FFB" w:rsidRDefault="0037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1D2E"/>
    <w:multiLevelType w:val="multilevel"/>
    <w:tmpl w:val="572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9363"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153353"/>
    <w:multiLevelType w:val="multilevel"/>
    <w:tmpl w:val="8C24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35785"/>
    <w:multiLevelType w:val="hybridMultilevel"/>
    <w:tmpl w:val="AF8CFAC0"/>
    <w:lvl w:ilvl="0" w:tplc="17625250">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C5C2B58"/>
    <w:multiLevelType w:val="hybridMultilevel"/>
    <w:tmpl w:val="F7A4F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F5741"/>
    <w:multiLevelType w:val="hybridMultilevel"/>
    <w:tmpl w:val="488A5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B5DBF"/>
    <w:multiLevelType w:val="hybridMultilevel"/>
    <w:tmpl w:val="737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D5485"/>
    <w:multiLevelType w:val="hybridMultilevel"/>
    <w:tmpl w:val="99C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E7348"/>
    <w:multiLevelType w:val="hybridMultilevel"/>
    <w:tmpl w:val="EA1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20E01"/>
    <w:multiLevelType w:val="multilevel"/>
    <w:tmpl w:val="BF4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1BD6"/>
    <w:multiLevelType w:val="hybridMultilevel"/>
    <w:tmpl w:val="1BA61B5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4E0D7EC9"/>
    <w:multiLevelType w:val="hybridMultilevel"/>
    <w:tmpl w:val="668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226C2"/>
    <w:multiLevelType w:val="hybridMultilevel"/>
    <w:tmpl w:val="4A2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84923"/>
    <w:multiLevelType w:val="hybridMultilevel"/>
    <w:tmpl w:val="F90CD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77B7D"/>
    <w:multiLevelType w:val="hybridMultilevel"/>
    <w:tmpl w:val="887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532EC"/>
    <w:multiLevelType w:val="hybridMultilevel"/>
    <w:tmpl w:val="81484C6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23"/>
  </w:num>
  <w:num w:numId="5">
    <w:abstractNumId w:val="21"/>
  </w:num>
  <w:num w:numId="6">
    <w:abstractNumId w:val="13"/>
  </w:num>
  <w:num w:numId="7">
    <w:abstractNumId w:val="2"/>
  </w:num>
  <w:num w:numId="8">
    <w:abstractNumId w:val="3"/>
  </w:num>
  <w:num w:numId="9">
    <w:abstractNumId w:val="19"/>
  </w:num>
  <w:num w:numId="10">
    <w:abstractNumId w:val="4"/>
  </w:num>
  <w:num w:numId="11">
    <w:abstractNumId w:val="9"/>
  </w:num>
  <w:num w:numId="12">
    <w:abstractNumId w:val="10"/>
  </w:num>
  <w:num w:numId="13">
    <w:abstractNumId w:val="18"/>
  </w:num>
  <w:num w:numId="14">
    <w:abstractNumId w:val="22"/>
  </w:num>
  <w:num w:numId="15">
    <w:abstractNumId w:val="11"/>
  </w:num>
  <w:num w:numId="16">
    <w:abstractNumId w:val="17"/>
  </w:num>
  <w:num w:numId="17">
    <w:abstractNumId w:val="12"/>
  </w:num>
  <w:num w:numId="18">
    <w:abstractNumId w:val="24"/>
  </w:num>
  <w:num w:numId="19">
    <w:abstractNumId w:val="1"/>
  </w:num>
  <w:num w:numId="20">
    <w:abstractNumId w:val="15"/>
  </w:num>
  <w:num w:numId="21">
    <w:abstractNumId w:val="16"/>
  </w:num>
  <w:num w:numId="22">
    <w:abstractNumId w:val="20"/>
  </w:num>
  <w:num w:numId="23">
    <w:abstractNumId w:val="4"/>
  </w:num>
  <w:num w:numId="24">
    <w:abstractNumId w:val="4"/>
  </w:num>
  <w:num w:numId="25">
    <w:abstractNumId w:val="4"/>
  </w:num>
  <w:num w:numId="26">
    <w:abstractNumId w:val="4"/>
  </w:num>
  <w:num w:numId="27">
    <w:abstractNumId w:val="4"/>
  </w:num>
  <w:num w:numId="28">
    <w:abstractNumId w:val="5"/>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14A0"/>
    <w:rsid w:val="000525E2"/>
    <w:rsid w:val="000532E5"/>
    <w:rsid w:val="00072CCD"/>
    <w:rsid w:val="00077F82"/>
    <w:rsid w:val="000C08D7"/>
    <w:rsid w:val="000C63A7"/>
    <w:rsid w:val="000D64AA"/>
    <w:rsid w:val="000F5555"/>
    <w:rsid w:val="001124E3"/>
    <w:rsid w:val="00126D4A"/>
    <w:rsid w:val="00132D32"/>
    <w:rsid w:val="00134281"/>
    <w:rsid w:val="00165544"/>
    <w:rsid w:val="00174139"/>
    <w:rsid w:val="00174558"/>
    <w:rsid w:val="00196674"/>
    <w:rsid w:val="001A5809"/>
    <w:rsid w:val="001A5A31"/>
    <w:rsid w:val="001A7ADA"/>
    <w:rsid w:val="001C22E3"/>
    <w:rsid w:val="001D24C0"/>
    <w:rsid w:val="001F45C2"/>
    <w:rsid w:val="002050DA"/>
    <w:rsid w:val="00206065"/>
    <w:rsid w:val="00206463"/>
    <w:rsid w:val="0021394E"/>
    <w:rsid w:val="00236735"/>
    <w:rsid w:val="00242419"/>
    <w:rsid w:val="00242BCA"/>
    <w:rsid w:val="00244DCD"/>
    <w:rsid w:val="00245B14"/>
    <w:rsid w:val="00250BC0"/>
    <w:rsid w:val="00253637"/>
    <w:rsid w:val="002624B0"/>
    <w:rsid w:val="0026600E"/>
    <w:rsid w:val="002826CC"/>
    <w:rsid w:val="00286DF9"/>
    <w:rsid w:val="002C04CE"/>
    <w:rsid w:val="002C7888"/>
    <w:rsid w:val="002C7AA5"/>
    <w:rsid w:val="002E0DC0"/>
    <w:rsid w:val="002E419B"/>
    <w:rsid w:val="002E6B7A"/>
    <w:rsid w:val="002F4AA0"/>
    <w:rsid w:val="003061E8"/>
    <w:rsid w:val="00331C1D"/>
    <w:rsid w:val="00340F32"/>
    <w:rsid w:val="00343A1F"/>
    <w:rsid w:val="003671BB"/>
    <w:rsid w:val="00371FFB"/>
    <w:rsid w:val="003727CB"/>
    <w:rsid w:val="0038271D"/>
    <w:rsid w:val="00396043"/>
    <w:rsid w:val="003A093C"/>
    <w:rsid w:val="003A6581"/>
    <w:rsid w:val="003B55E8"/>
    <w:rsid w:val="003B6270"/>
    <w:rsid w:val="003D707C"/>
    <w:rsid w:val="0040722C"/>
    <w:rsid w:val="0042260A"/>
    <w:rsid w:val="0043009A"/>
    <w:rsid w:val="004422E0"/>
    <w:rsid w:val="00446B36"/>
    <w:rsid w:val="00450864"/>
    <w:rsid w:val="00462EF4"/>
    <w:rsid w:val="0046350B"/>
    <w:rsid w:val="00480428"/>
    <w:rsid w:val="004804E4"/>
    <w:rsid w:val="004856D4"/>
    <w:rsid w:val="00493388"/>
    <w:rsid w:val="00493E67"/>
    <w:rsid w:val="004C2922"/>
    <w:rsid w:val="004D30BF"/>
    <w:rsid w:val="004E0159"/>
    <w:rsid w:val="00512D0A"/>
    <w:rsid w:val="0051380A"/>
    <w:rsid w:val="00520739"/>
    <w:rsid w:val="0052132E"/>
    <w:rsid w:val="0054597C"/>
    <w:rsid w:val="0055414F"/>
    <w:rsid w:val="0056672F"/>
    <w:rsid w:val="00582904"/>
    <w:rsid w:val="00584A0C"/>
    <w:rsid w:val="00592497"/>
    <w:rsid w:val="005A5B08"/>
    <w:rsid w:val="005B0DE9"/>
    <w:rsid w:val="005E00AE"/>
    <w:rsid w:val="005F25AB"/>
    <w:rsid w:val="00625E93"/>
    <w:rsid w:val="00637498"/>
    <w:rsid w:val="00652704"/>
    <w:rsid w:val="006650B1"/>
    <w:rsid w:val="0066702B"/>
    <w:rsid w:val="006731F9"/>
    <w:rsid w:val="00684300"/>
    <w:rsid w:val="0069158E"/>
    <w:rsid w:val="00697E17"/>
    <w:rsid w:val="006B0F78"/>
    <w:rsid w:val="006B3AFE"/>
    <w:rsid w:val="006D37A8"/>
    <w:rsid w:val="006E1384"/>
    <w:rsid w:val="006E1BE2"/>
    <w:rsid w:val="006E3925"/>
    <w:rsid w:val="006F7434"/>
    <w:rsid w:val="00701553"/>
    <w:rsid w:val="00705117"/>
    <w:rsid w:val="00731729"/>
    <w:rsid w:val="00741474"/>
    <w:rsid w:val="0074778B"/>
    <w:rsid w:val="00751477"/>
    <w:rsid w:val="00751912"/>
    <w:rsid w:val="00766115"/>
    <w:rsid w:val="00766ED9"/>
    <w:rsid w:val="007703BC"/>
    <w:rsid w:val="00781C84"/>
    <w:rsid w:val="007A475E"/>
    <w:rsid w:val="007C7F1F"/>
    <w:rsid w:val="007D28C5"/>
    <w:rsid w:val="007D45DE"/>
    <w:rsid w:val="007F110E"/>
    <w:rsid w:val="007F34C9"/>
    <w:rsid w:val="008024B1"/>
    <w:rsid w:val="0080410F"/>
    <w:rsid w:val="00824A3D"/>
    <w:rsid w:val="008423EB"/>
    <w:rsid w:val="00851226"/>
    <w:rsid w:val="008609D6"/>
    <w:rsid w:val="00866374"/>
    <w:rsid w:val="008706B5"/>
    <w:rsid w:val="0088291D"/>
    <w:rsid w:val="008863DD"/>
    <w:rsid w:val="00890CDD"/>
    <w:rsid w:val="008D101F"/>
    <w:rsid w:val="008F4CB6"/>
    <w:rsid w:val="008F7A1F"/>
    <w:rsid w:val="00917352"/>
    <w:rsid w:val="00955869"/>
    <w:rsid w:val="00960231"/>
    <w:rsid w:val="00964E93"/>
    <w:rsid w:val="0096760D"/>
    <w:rsid w:val="00971F60"/>
    <w:rsid w:val="00974822"/>
    <w:rsid w:val="00977F92"/>
    <w:rsid w:val="00991584"/>
    <w:rsid w:val="00996F35"/>
    <w:rsid w:val="009A2EFB"/>
    <w:rsid w:val="009A600C"/>
    <w:rsid w:val="00A02316"/>
    <w:rsid w:val="00A13559"/>
    <w:rsid w:val="00A16C3A"/>
    <w:rsid w:val="00A4249D"/>
    <w:rsid w:val="00A55E33"/>
    <w:rsid w:val="00A850EE"/>
    <w:rsid w:val="00A96691"/>
    <w:rsid w:val="00AA0569"/>
    <w:rsid w:val="00AA0D07"/>
    <w:rsid w:val="00AA25BE"/>
    <w:rsid w:val="00AA6383"/>
    <w:rsid w:val="00AB6453"/>
    <w:rsid w:val="00AC3A04"/>
    <w:rsid w:val="00AE0294"/>
    <w:rsid w:val="00AF05C1"/>
    <w:rsid w:val="00B06CE8"/>
    <w:rsid w:val="00B430B4"/>
    <w:rsid w:val="00B63CCD"/>
    <w:rsid w:val="00B80470"/>
    <w:rsid w:val="00BB22C3"/>
    <w:rsid w:val="00BB3FD8"/>
    <w:rsid w:val="00BB4D33"/>
    <w:rsid w:val="00BD2885"/>
    <w:rsid w:val="00BF0BFF"/>
    <w:rsid w:val="00C01026"/>
    <w:rsid w:val="00C020C8"/>
    <w:rsid w:val="00C02C82"/>
    <w:rsid w:val="00C140EF"/>
    <w:rsid w:val="00C24A13"/>
    <w:rsid w:val="00C330F5"/>
    <w:rsid w:val="00C50536"/>
    <w:rsid w:val="00C531AC"/>
    <w:rsid w:val="00C6500F"/>
    <w:rsid w:val="00C67537"/>
    <w:rsid w:val="00C949CF"/>
    <w:rsid w:val="00CD211E"/>
    <w:rsid w:val="00CD5FAF"/>
    <w:rsid w:val="00CD6B41"/>
    <w:rsid w:val="00CE0E7A"/>
    <w:rsid w:val="00CE2B1E"/>
    <w:rsid w:val="00CF367A"/>
    <w:rsid w:val="00D0374B"/>
    <w:rsid w:val="00D046E3"/>
    <w:rsid w:val="00D13DEF"/>
    <w:rsid w:val="00D14C84"/>
    <w:rsid w:val="00D22F0A"/>
    <w:rsid w:val="00D30FD3"/>
    <w:rsid w:val="00D344BA"/>
    <w:rsid w:val="00D40AE2"/>
    <w:rsid w:val="00D42138"/>
    <w:rsid w:val="00D4369F"/>
    <w:rsid w:val="00D51886"/>
    <w:rsid w:val="00D6081F"/>
    <w:rsid w:val="00D77819"/>
    <w:rsid w:val="00D86F8B"/>
    <w:rsid w:val="00D91812"/>
    <w:rsid w:val="00D946C4"/>
    <w:rsid w:val="00DB0A65"/>
    <w:rsid w:val="00DE0117"/>
    <w:rsid w:val="00DF03EF"/>
    <w:rsid w:val="00E03074"/>
    <w:rsid w:val="00E3013A"/>
    <w:rsid w:val="00E44634"/>
    <w:rsid w:val="00E63567"/>
    <w:rsid w:val="00E77596"/>
    <w:rsid w:val="00E7793A"/>
    <w:rsid w:val="00EA48C3"/>
    <w:rsid w:val="00EA6050"/>
    <w:rsid w:val="00EB4939"/>
    <w:rsid w:val="00EC40B2"/>
    <w:rsid w:val="00EF3839"/>
    <w:rsid w:val="00F01EC2"/>
    <w:rsid w:val="00F179B2"/>
    <w:rsid w:val="00F41362"/>
    <w:rsid w:val="00F57C73"/>
    <w:rsid w:val="00F62D77"/>
    <w:rsid w:val="00F73C3F"/>
    <w:rsid w:val="00F970AB"/>
    <w:rsid w:val="00FA2FB1"/>
    <w:rsid w:val="00FA556A"/>
    <w:rsid w:val="00FB5D8D"/>
    <w:rsid w:val="00FB7B87"/>
    <w:rsid w:val="00FC036D"/>
    <w:rsid w:val="00FD12E5"/>
    <w:rsid w:val="00FD1416"/>
    <w:rsid w:val="00FD5D3E"/>
    <w:rsid w:val="00FF08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3D7EE6"/>
  <w14:defaultImageDpi w14:val="32767"/>
  <w15:docId w15:val="{47202D15-B2BE-D64D-98D0-740D47E7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343A1F"/>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343A1F"/>
    <w:pPr>
      <w:tabs>
        <w:tab w:val="left" w:pos="660"/>
        <w:tab w:val="right" w:pos="8222"/>
      </w:tabs>
      <w:spacing w:before="80"/>
      <w:ind w:right="656"/>
    </w:pPr>
    <w:rPr>
      <w:rFonts w:cstheme="minorHAnsi"/>
      <w:b/>
      <w:bCs/>
      <w:sz w:val="20"/>
      <w:szCs w:val="20"/>
    </w:rPr>
  </w:style>
  <w:style w:type="character" w:styleId="FollowedHyperlink">
    <w:name w:val="FollowedHyperlink"/>
    <w:basedOn w:val="DefaultParagraphFont"/>
    <w:uiPriority w:val="99"/>
    <w:semiHidden/>
    <w:unhideWhenUsed/>
    <w:rsid w:val="00866374"/>
    <w:rPr>
      <w:color w:val="954F72" w:themeColor="followedHyperlink"/>
      <w:u w:val="single"/>
    </w:rPr>
  </w:style>
  <w:style w:type="character" w:customStyle="1" w:styleId="UnresolvedMention1">
    <w:name w:val="Unresolved Mention1"/>
    <w:basedOn w:val="DefaultParagraphFont"/>
    <w:uiPriority w:val="99"/>
    <w:rsid w:val="00A850EE"/>
    <w:rPr>
      <w:color w:val="605E5C"/>
      <w:shd w:val="clear" w:color="auto" w:fill="E1DFDD"/>
    </w:rPr>
  </w:style>
  <w:style w:type="character" w:customStyle="1" w:styleId="UnresolvedMention2">
    <w:name w:val="Unresolved Mention2"/>
    <w:basedOn w:val="DefaultParagraphFont"/>
    <w:uiPriority w:val="99"/>
    <w:rsid w:val="002826CC"/>
    <w:rPr>
      <w:color w:val="605E5C"/>
      <w:shd w:val="clear" w:color="auto" w:fill="E1DFDD"/>
    </w:rPr>
  </w:style>
  <w:style w:type="character" w:customStyle="1" w:styleId="UnresolvedMention3">
    <w:name w:val="Unresolved Mention3"/>
    <w:basedOn w:val="DefaultParagraphFont"/>
    <w:uiPriority w:val="99"/>
    <w:semiHidden/>
    <w:unhideWhenUsed/>
    <w:rsid w:val="007F110E"/>
    <w:rPr>
      <w:color w:val="605E5C"/>
      <w:shd w:val="clear" w:color="auto" w:fill="E1DFDD"/>
    </w:rPr>
  </w:style>
  <w:style w:type="character" w:styleId="CommentReference">
    <w:name w:val="annotation reference"/>
    <w:basedOn w:val="DefaultParagraphFont"/>
    <w:uiPriority w:val="99"/>
    <w:semiHidden/>
    <w:unhideWhenUsed/>
    <w:rsid w:val="006E3925"/>
    <w:rPr>
      <w:sz w:val="16"/>
      <w:szCs w:val="16"/>
    </w:rPr>
  </w:style>
  <w:style w:type="paragraph" w:styleId="CommentText">
    <w:name w:val="annotation text"/>
    <w:basedOn w:val="Normal"/>
    <w:link w:val="CommentTextChar"/>
    <w:uiPriority w:val="99"/>
    <w:semiHidden/>
    <w:unhideWhenUsed/>
    <w:rsid w:val="006E3925"/>
    <w:rPr>
      <w:sz w:val="20"/>
      <w:szCs w:val="20"/>
    </w:rPr>
  </w:style>
  <w:style w:type="character" w:customStyle="1" w:styleId="CommentTextChar">
    <w:name w:val="Comment Text Char"/>
    <w:basedOn w:val="DefaultParagraphFont"/>
    <w:link w:val="CommentText"/>
    <w:uiPriority w:val="99"/>
    <w:semiHidden/>
    <w:rsid w:val="006E3925"/>
    <w:rPr>
      <w:sz w:val="20"/>
      <w:szCs w:val="20"/>
    </w:rPr>
  </w:style>
  <w:style w:type="paragraph" w:styleId="CommentSubject">
    <w:name w:val="annotation subject"/>
    <w:basedOn w:val="CommentText"/>
    <w:next w:val="CommentText"/>
    <w:link w:val="CommentSubjectChar"/>
    <w:uiPriority w:val="99"/>
    <w:semiHidden/>
    <w:unhideWhenUsed/>
    <w:rsid w:val="006E3925"/>
    <w:rPr>
      <w:b/>
      <w:bCs/>
    </w:rPr>
  </w:style>
  <w:style w:type="character" w:customStyle="1" w:styleId="CommentSubjectChar">
    <w:name w:val="Comment Subject Char"/>
    <w:basedOn w:val="CommentTextChar"/>
    <w:link w:val="CommentSubject"/>
    <w:uiPriority w:val="99"/>
    <w:semiHidden/>
    <w:rsid w:val="006E3925"/>
    <w:rPr>
      <w:b/>
      <w:bCs/>
      <w:sz w:val="20"/>
      <w:szCs w:val="20"/>
    </w:rPr>
  </w:style>
  <w:style w:type="paragraph" w:styleId="TOCHeading">
    <w:name w:val="TOC Heading"/>
    <w:basedOn w:val="Heading1"/>
    <w:next w:val="Normal"/>
    <w:uiPriority w:val="39"/>
    <w:unhideWhenUsed/>
    <w:qFormat/>
    <w:rsid w:val="00242419"/>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843">
      <w:bodyDiv w:val="1"/>
      <w:marLeft w:val="0"/>
      <w:marRight w:val="0"/>
      <w:marTop w:val="0"/>
      <w:marBottom w:val="0"/>
      <w:divBdr>
        <w:top w:val="none" w:sz="0" w:space="0" w:color="auto"/>
        <w:left w:val="none" w:sz="0" w:space="0" w:color="auto"/>
        <w:bottom w:val="none" w:sz="0" w:space="0" w:color="auto"/>
        <w:right w:val="none" w:sz="0" w:space="0" w:color="auto"/>
      </w:divBdr>
    </w:div>
    <w:div w:id="209270997">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764150551">
      <w:bodyDiv w:val="1"/>
      <w:marLeft w:val="0"/>
      <w:marRight w:val="0"/>
      <w:marTop w:val="0"/>
      <w:marBottom w:val="0"/>
      <w:divBdr>
        <w:top w:val="none" w:sz="0" w:space="0" w:color="auto"/>
        <w:left w:val="none" w:sz="0" w:space="0" w:color="auto"/>
        <w:bottom w:val="none" w:sz="0" w:space="0" w:color="auto"/>
        <w:right w:val="none" w:sz="0" w:space="0" w:color="auto"/>
      </w:divBdr>
    </w:div>
    <w:div w:id="804129792">
      <w:bodyDiv w:val="1"/>
      <w:marLeft w:val="0"/>
      <w:marRight w:val="0"/>
      <w:marTop w:val="0"/>
      <w:marBottom w:val="0"/>
      <w:divBdr>
        <w:top w:val="none" w:sz="0" w:space="0" w:color="auto"/>
        <w:left w:val="none" w:sz="0" w:space="0" w:color="auto"/>
        <w:bottom w:val="none" w:sz="0" w:space="0" w:color="auto"/>
        <w:right w:val="none" w:sz="0" w:space="0" w:color="auto"/>
      </w:divBdr>
    </w:div>
    <w:div w:id="99556949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legislation.gov.uk/ukpga/2010/15/contents/enacte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qc.org.uk/guidance-providers/gps/nigels-surgery-15-chaperon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racticeindex.co.uk/gp/forum/threads/chaperoning.13905/"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qc.org.uk/guidance-providers/gps/nigels-surgery-2-who-should-have-disclosure-barring-service-dbs-che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mxihc.co.uk" TargetMode="External"/><Relationship Id="rId5" Type="http://schemas.openxmlformats.org/officeDocument/2006/relationships/settings" Target="settings.xml"/><Relationship Id="rId15" Type="http://schemas.openxmlformats.org/officeDocument/2006/relationships/hyperlink" Target="https://practiceindex.co.uk/gp/forum/threads/chaperoning.13905/" TargetMode="External"/><Relationship Id="rId23" Type="http://schemas.openxmlformats.org/officeDocument/2006/relationships/hyperlink" Target="https://practiceindex.co.uk/gp/forum/resources/audio-visual-and-photography-policy.1517/" TargetMode="External"/><Relationship Id="rId10" Type="http://schemas.openxmlformats.org/officeDocument/2006/relationships/header" Target="header2.xml"/><Relationship Id="rId19" Type="http://schemas.openxmlformats.org/officeDocument/2006/relationships/hyperlink" Target="https://www.gmc-uk.org/-/media/documents/maintaining-boundaries-intimate-examinations-and-chaperones_pdf-58835231.pdf?la=en&amp;hash=A6DCCA363F989E0304D17FBC4ECB9C1060028385"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mc-uk.org/ethical-guidance/ethical-hub/covid-19-questions-and-answer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qc.org.uk/guidance-providers/gps/nigels-surgery-15-chaperones" TargetMode="External"/><Relationship Id="rId7" Type="http://schemas.openxmlformats.org/officeDocument/2006/relationships/hyperlink" Target="https://assets.publishing.service.gov.uk/government/uploads/system/uploads/attachment_data/file/407209/KL_lessons_learned_report_FINAL.pdf"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www.cqc.org.uk/sites/default/files/20180628%20Healthcare%20services%20KLOEs%20prompts%20and%20characteristics%20FINAL.pdf" TargetMode="External"/><Relationship Id="rId6" Type="http://schemas.openxmlformats.org/officeDocument/2006/relationships/hyperlink" Target="https://termbrowser.nhs.uk/?perspective=full&amp;conceptId1=314231002&amp;edition=uk-edition&amp;release=v20200415&amp;server=https://termbrowser.nhs.uk/sct-browser-api/snomed&amp;langRefset=999001261000000100,999000691000001104" TargetMode="External"/><Relationship Id="rId5" Type="http://schemas.openxmlformats.org/officeDocument/2006/relationships/hyperlink" Target="https://www.nhs.uk/conditions/Consent-to-treatment/" TargetMode="External"/><Relationship Id="rId4" Type="http://schemas.openxmlformats.org/officeDocument/2006/relationships/hyperlink" Target="https://www.gmc-uk.org/ethical-guidance/ethical-guidance-for-doctors/intimate-examinations-and-chaperones/intimate-examinations-and-chaper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7BF5A-E4B0-47BA-921E-B8812C76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26778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Hone, Nicola</cp:lastModifiedBy>
  <cp:revision>5</cp:revision>
  <cp:lastPrinted>2022-04-18T13:26:00Z</cp:lastPrinted>
  <dcterms:created xsi:type="dcterms:W3CDTF">2022-04-18T13:16:00Z</dcterms:created>
  <dcterms:modified xsi:type="dcterms:W3CDTF">2022-04-18T13:34:00Z</dcterms:modified>
</cp:coreProperties>
</file>